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FD" w:rsidRDefault="00E075FD" w:rsidP="00E075FD">
      <w:pPr>
        <w:pStyle w:val="NormalnyWeb"/>
      </w:pPr>
      <w:r>
        <w:rPr>
          <w:rStyle w:val="Pogrubienie"/>
          <w:color w:val="FF0000"/>
          <w:sz w:val="36"/>
          <w:szCs w:val="36"/>
        </w:rPr>
        <w:t>KLASA I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</w:rPr>
        <w:t>01.04.2020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Uczniowie powtarzają i utrwalają poznane słownictwo i zwroty z rozdziału 5. Proszę w miarę możliwości i zrozumienia poleceń: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wykonać z podręcznika zadanie 1 str. 61. – dzieci słuchają nagrania i odnajdują usłyszane słówka na obrazku;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- obejrzeć historyjkę dostępną na stronie </w:t>
      </w:r>
      <w:hyperlink r:id="rId4" w:history="1">
        <w:r>
          <w:rPr>
            <w:rStyle w:val="Hipercze"/>
          </w:rPr>
          <w:t>https://www.youtube.com/watch?v=fOGr76JCSCQ</w:t>
        </w:r>
      </w:hyperlink>
      <w:r>
        <w:t xml:space="preserve">  W trakcie oglądania uczniowie </w:t>
      </w:r>
      <w:r>
        <w:rPr>
          <w:color w:val="000000"/>
        </w:rPr>
        <w:t>powtarzają usłyszane zwroty;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 xml:space="preserve">- obejrzeć filmik dostępny na stronie </w:t>
      </w:r>
      <w:hyperlink r:id="rId5" w:history="1">
        <w:r>
          <w:rPr>
            <w:rStyle w:val="Hipercze"/>
          </w:rPr>
          <w:t>https://www.youtube.com/watch?v=RYxEIJK8YuM</w:t>
        </w:r>
      </w:hyperlink>
      <w:r>
        <w:t xml:space="preserve">  </w:t>
      </w:r>
      <w:r>
        <w:rPr>
          <w:color w:val="000000"/>
        </w:rPr>
        <w:t>Uczniowie ćwiczą prawidłową wymowę i utrwalają słownictwo.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</w:rPr>
        <w:t>02.04.2020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1,2 str. 90. - dzieci uczą się nowych słówek korzystając z nagrań audio oraz słuchają rymowanki;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4 str. 90 – dzieci słuchają nagrania i wskazują usłyszane nazwy owoców;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 str. 88.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Dodatkowo każdemu indywidualnie prześlę wymowę nowych słówek.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08.04.2020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1,2 str.78 - dzieci poznają nowe słówka związane z Wielkanocą oraz mówią rymowankę;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76.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Dodatkowo każdemu indywidualnie prześlę wymowę nowych słówek.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15.04.2020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lastRenderedPageBreak/>
        <w:t>- podręcznik zadanie 1 str. 62 - dzieci poznają nowe słówka o członkach rodziny;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62 – rymowanka o członkach rodziny;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60.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Dodatkowo na stronie </w:t>
      </w:r>
      <w:hyperlink r:id="rId6" w:history="1">
        <w:r>
          <w:rPr>
            <w:rStyle w:val="Hipercze"/>
          </w:rPr>
          <w:t>https://www.youtube.com/watch?v=FRi7OdJnXLs</w:t>
        </w:r>
      </w:hyperlink>
      <w:r>
        <w:t xml:space="preserve"> dostępny jest filmik związany z nowym słownictwem.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16.04.2020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63 – piosenka;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61.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Chętni mogą poćwiczyć opis członków rodziny.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22.04.2020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- podręcznik zadanie 1 str. 64 – dzieci słuchają historyjki obrazkowej z nagrania. Na stronie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https://www.youtube.com/watch?v=PP5uU6eVUdc</w:t>
        </w:r>
      </w:hyperlink>
      <w:r>
        <w:rPr>
          <w:rFonts w:ascii="Calibri" w:hAnsi="Calibri" w:cs="Calibri"/>
          <w:sz w:val="22"/>
          <w:szCs w:val="22"/>
        </w:rPr>
        <w:t xml:space="preserve">  </w:t>
      </w:r>
      <w:r>
        <w:rPr>
          <w:sz w:val="22"/>
          <w:szCs w:val="22"/>
        </w:rPr>
        <w:t>dostępny jest również filmik, który dzieci mogą obejrzeć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62.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2ECC7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23.04.2020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zadania z podręcznika i w zeszycie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3 str. 66 – dzieci poznają i śpiewają nową piosenkę;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 2 str. 63.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330066"/>
          <w:sz w:val="36"/>
          <w:szCs w:val="36"/>
        </w:rPr>
        <w:t>_______________________________________________________</w:t>
      </w:r>
    </w:p>
    <w:p w:rsidR="00E075FD" w:rsidRDefault="00E075FD" w:rsidP="00E075FD">
      <w:pPr>
        <w:pStyle w:val="NormalnyWeb"/>
      </w:pPr>
      <w:r>
        <w:rPr>
          <w:rStyle w:val="Pogrubienie"/>
          <w:color w:val="FF0000"/>
          <w:sz w:val="36"/>
          <w:szCs w:val="36"/>
        </w:rPr>
        <w:t>KLASA II</w:t>
      </w:r>
    </w:p>
    <w:p w:rsidR="00E075FD" w:rsidRDefault="00E075FD" w:rsidP="00E075FD">
      <w:pPr>
        <w:pStyle w:val="NormalnyWeb"/>
      </w:pPr>
      <w:r>
        <w:rPr>
          <w:rStyle w:val="Pogrubienie"/>
        </w:rPr>
        <w:t>30.03.2020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Uczniowie powtarzają i utrwalają poznane słownictwo i zwroty z rozdziału 4: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lastRenderedPageBreak/>
        <w:t xml:space="preserve">- oglądają historyjkę dostępną na stronie </w:t>
      </w:r>
      <w:hyperlink r:id="rId8" w:history="1">
        <w:r>
          <w:rPr>
            <w:rStyle w:val="Hipercze"/>
          </w:rPr>
          <w:t>https://www.youtube.com/watch?v=vTB7IUUqrNk</w:t>
        </w:r>
      </w:hyperlink>
      <w:r>
        <w:rPr>
          <w:color w:val="000000"/>
        </w:rPr>
        <w:t xml:space="preserve"> i powtarzają usłyszane zwroty;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- oglądają filmik  dostępny na stronie </w:t>
      </w:r>
      <w:hyperlink r:id="rId9" w:history="1">
        <w:r>
          <w:rPr>
            <w:rStyle w:val="Hipercze"/>
          </w:rPr>
          <w:t>https://www.youtube.com/watch?v=gpDTSKgH8oA</w:t>
        </w:r>
      </w:hyperlink>
      <w:r>
        <w:t xml:space="preserve"> </w:t>
      </w:r>
      <w:r>
        <w:rPr>
          <w:color w:val="000000"/>
        </w:rPr>
        <w:t>ćwiczą prawidłową wymowę oraz utrwalają słownictwo.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31.03.2020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 xml:space="preserve">- podręcznik zadanie 1 str. 52. Uczniowie poznają nowe słownictwo dotyczące jedzenia, uczą się słówek. Na stronie  </w:t>
      </w:r>
      <w:hyperlink r:id="rId10" w:history="1">
        <w:r>
          <w:rPr>
            <w:rStyle w:val="Hipercze"/>
          </w:rPr>
          <w:t>https://www.youtube.com/watch?v=efhNHQz1stk</w:t>
        </w:r>
      </w:hyperlink>
      <w:r>
        <w:t xml:space="preserve"> dostępny jest filmik o nowym słownictwie, który proszę obejrzeć;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3 str. 52 – słuchanie rymowanki angielskiej;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 str. 50.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Dodatkowo każdemu indywidualnie prześlę wymowę nowych słówek.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06.04.2020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2 str. 53 – dzieci słuchają piosenki i wskazują usłyszane nazwy potraw;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3 str. 53 – dzieci słuchają nagrania i powtarzają usłyszane zwroty;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 str. 51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07.04.2020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1,2 str. 79 – słownictwo związane z Wielkanocą;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zeszyt ćwiczeń zadanie 1,2 str. 79.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Dodatkowo każdemu indywidualnie prześlę wymowę nowych słówek.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20.04.2020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lastRenderedPageBreak/>
        <w:t>- podręcznik zadanie 1 str. 54 – dzieci słuchają opowiadania z nagrania audio i oglądają historyjkę obrazkową. Następnie samodzielnie próbują przeczytać historyjkę;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 xml:space="preserve">Dodatkowo na stronie </w:t>
      </w:r>
      <w:hyperlink r:id="rId11" w:history="1">
        <w:r>
          <w:rPr>
            <w:rStyle w:val="Hipercze"/>
          </w:rPr>
          <w:t>https://www.youtube.com/watch?v=9LA2uABdNLw&amp;list=PLDee6s2yAuvv79I_O0qlio8pz9boKahQz&amp;index=5</w:t>
        </w:r>
      </w:hyperlink>
      <w:r>
        <w:rPr>
          <w:rFonts w:ascii="Calibri" w:hAnsi="Calibri" w:cs="Calibri"/>
          <w:sz w:val="22"/>
          <w:szCs w:val="22"/>
        </w:rPr>
        <w:t>   dzieci mogą obejrzeć historyjkę z podręcznika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zeszyt ćwiczeń zadanie 1,2 str. 52.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</w:rPr>
        <w:t>21.04.2020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2 str. 56 – dzieci czytają słówka i wskazują nazwy potraw na ilustracji;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3 str. 56 – piosenka;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4 str. 56 – dzieci ćwiczą zamawianie dania w restauracji;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zeszyt ćwiczeń zadanie 1,2 str. 53.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330066"/>
          <w:sz w:val="36"/>
          <w:szCs w:val="36"/>
        </w:rPr>
        <w:t>_______________________________________________________</w:t>
      </w:r>
    </w:p>
    <w:p w:rsidR="00E075FD" w:rsidRDefault="00E075FD" w:rsidP="00E075FD">
      <w:pPr>
        <w:pStyle w:val="NormalnyWeb"/>
      </w:pPr>
      <w:r>
        <w:rPr>
          <w:rStyle w:val="Pogrubienie"/>
          <w:color w:val="FF0000"/>
          <w:sz w:val="36"/>
          <w:szCs w:val="36"/>
        </w:rPr>
        <w:t>KLASA III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</w:rPr>
        <w:t>30.03.2020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51. Uczniowie uczą się nowych słówek korzystając z nagrań audio;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51. Uczniowie słuchają nagrania i czytają zdania;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 i 2 str. 49.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Dodatkowo każdemu indywidualnie prześlę wymowę nowych słówek.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000000"/>
        </w:rPr>
        <w:t>02.04.2020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 xml:space="preserve">- podręcznik zadanie 1 str. 52. </w:t>
      </w:r>
      <w:r>
        <w:rPr>
          <w:color w:val="000000"/>
        </w:rPr>
        <w:t xml:space="preserve">Uczniowie uczą się nowych słówek korzystając z nagrania audio. Na stronie </w:t>
      </w:r>
      <w:hyperlink r:id="rId12" w:history="1">
        <w:r>
          <w:rPr>
            <w:rStyle w:val="Hipercze"/>
          </w:rPr>
          <w:t>https://www.youtube.com/watch?v=w1LxjzDDyOg&amp;list=PLDee6s2yAuvv09vSst9uh9kX_5filV6Xk&amp;index=5</w:t>
        </w:r>
      </w:hyperlink>
      <w:r>
        <w:t xml:space="preserve"> dostępny jest filmik dotyczący nowego słownictwa, który należy obejrzeć;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lastRenderedPageBreak/>
        <w:t>- podręcznik zadanie 3 str. 52. Uczniowie na podstawie obrazków określają rodzaj sklepu;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zeszyt ćwiczeń zadanie 1 i 2 str. 50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Dodatkowo każdemu indywidualnie prześlę wymowę nowych słówek.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</w:rPr>
        <w:t>06.04.2020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color w:val="000000"/>
        </w:rPr>
        <w:t>Proszę w miarę możliwości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1 str. 78 – uczniowie słuchają i czytają tekst o Wielkanocy. Należy zwrócić uwagę na pogrubione wyrazy;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 podręcznik zadanie 2 str. 78 - piosenka wielkanocna;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3 str. 78- zadanie dla chętnych;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zeszyt ćwiczeń zadanie 1,2 str. 78.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16.04.2020</w:t>
      </w:r>
    </w:p>
    <w:p w:rsidR="00E075FD" w:rsidRDefault="00E075FD" w:rsidP="00E075FD">
      <w:pPr>
        <w:pStyle w:val="NormalnyWeb"/>
        <w:spacing w:before="0" w:beforeAutospacing="0" w:after="0" w:afterAutospacing="0"/>
      </w:pPr>
      <w:r>
        <w:rPr>
          <w:color w:val="000000"/>
        </w:rPr>
        <w:t>Proszę w miarę możliwości zrozumienia poleceń opracować następujące zadania z podręcznika i zeszytu ćwiczeń: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1 str. 53 – posłuchajcie piosenki. W trakcie nagrania wskazujcie rysunki usłyszanych sklepów;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2 str. 53- przeczytajcie zdania i wybierzcie właściwą odpowiedz;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3 str. 53 – powiedzcie na jakiej ulicy znajdują się sklepy;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 xml:space="preserve">               </w:t>
      </w:r>
      <w:proofErr w:type="spellStart"/>
      <w:r>
        <w:t>Excuse</w:t>
      </w:r>
      <w:proofErr w:type="spellEnd"/>
      <w:r>
        <w:t xml:space="preserve"> me. Im </w:t>
      </w:r>
      <w:proofErr w:type="spellStart"/>
      <w:r>
        <w:t>looking</w:t>
      </w:r>
      <w:proofErr w:type="spellEnd"/>
      <w:r>
        <w:t xml:space="preserve"> for………. – Przepraszam. Ja szukam…….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zeszyt ćwiczeń zadanie 1,2 str. 51.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</w:rPr>
        <w:t>20.04.2020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Opracujcie następujące zadania: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 xml:space="preserve">- podręcznik zadanie 1 str. 54 – wysłuchajcie historyjki z nagrania a następnie przeczytajcie ją samodzielnie. Na stronie  </w:t>
      </w:r>
      <w:hyperlink r:id="rId13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https://www.youtube.com/watch?v=i2gH17dD1jA</w:t>
        </w:r>
      </w:hyperlink>
      <w:r>
        <w:rPr>
          <w:rFonts w:ascii="Calibri" w:hAnsi="Calibri" w:cs="Calibri"/>
          <w:sz w:val="22"/>
          <w:szCs w:val="22"/>
        </w:rPr>
        <w:t>   obejrzyjcie historyjkę.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- zeszyt ćwiczeń zadanie 1,2 str. 52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  <w:color w:val="2ECC71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rPr>
          <w:rStyle w:val="Pogrubienie"/>
        </w:rPr>
        <w:t>23.04.2020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Zadania do wykonania: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lastRenderedPageBreak/>
        <w:t>- podręcznik zadanie 2 str. 56 - posłuchajcie jeszcze raz historyjki z poprzednich zajęć (podręcznik str. 53-54). Następnie przeczytajcie zdania w zadaniu 2 str. 56 i ustalcie czy są prawdziwe czy fałszywe.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podręcznik zadanie 3 str. 56 – poćwiczcie dialog;</w:t>
      </w:r>
    </w:p>
    <w:p w:rsidR="00E075FD" w:rsidRDefault="00E075FD" w:rsidP="00E075FD">
      <w:pPr>
        <w:pStyle w:val="NormalnyWeb"/>
        <w:spacing w:before="0" w:beforeAutospacing="0" w:after="160" w:afterAutospacing="0"/>
      </w:pPr>
      <w:r>
        <w:t>- zeszyt ćwiczeń zadanie 1,2 str. 53</w:t>
      </w:r>
    </w:p>
    <w:p w:rsidR="00494A7D" w:rsidRDefault="00494A7D">
      <w:bookmarkStart w:id="0" w:name="_GoBack"/>
      <w:bookmarkEnd w:id="0"/>
    </w:p>
    <w:sectPr w:rsidR="004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FD"/>
    <w:rsid w:val="00494A7D"/>
    <w:rsid w:val="00E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CC3A-8A5C-4FF6-9838-6AD70341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5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7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B7IUUqrNk" TargetMode="External"/><Relationship Id="rId13" Type="http://schemas.openxmlformats.org/officeDocument/2006/relationships/hyperlink" Target="https://www.youtube.com/watch?v=i2gH17dD1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P5uU6eVUdc" TargetMode="External"/><Relationship Id="rId12" Type="http://schemas.openxmlformats.org/officeDocument/2006/relationships/hyperlink" Target="https://www.youtube.com/watch?v=w1LxjzDDyOg&amp;list=PLDee6s2yAuvv09vSst9uh9kX_5filV6Xk&amp;index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i7OdJnXLs" TargetMode="External"/><Relationship Id="rId11" Type="http://schemas.openxmlformats.org/officeDocument/2006/relationships/hyperlink" Target="https://www.youtube.com/watch?v=9LA2uABdNLw&amp;list=PLDee6s2yAuvv79I_O0qlio8pz9boKahQz&amp;index=5" TargetMode="External"/><Relationship Id="rId5" Type="http://schemas.openxmlformats.org/officeDocument/2006/relationships/hyperlink" Target="https://www.youtube.com/watch?v=RYxEIJK8Yu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fhNHQz1stk" TargetMode="External"/><Relationship Id="rId4" Type="http://schemas.openxmlformats.org/officeDocument/2006/relationships/hyperlink" Target="https://www.youtube.com/watch?v=fOGr76JCSCQ" TargetMode="External"/><Relationship Id="rId9" Type="http://schemas.openxmlformats.org/officeDocument/2006/relationships/hyperlink" Target="https://www.youtube.com/watch?v=gpDTSKgH8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2020-04-25T07:28:00Z</dcterms:created>
  <dcterms:modified xsi:type="dcterms:W3CDTF">2020-04-25T07:30:00Z</dcterms:modified>
</cp:coreProperties>
</file>