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AB4FF7" w:rsidP="00D756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Konstruuje wypowiedzi z </w:t>
            </w:r>
            <w:r w:rsidRPr="003E11C1">
              <w:rPr>
                <w:rFonts w:ascii="Times New Roman" w:hAnsi="Times New Roman"/>
              </w:rPr>
              <w:lastRenderedPageBreak/>
              <w:t>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3E11C1">
              <w:rPr>
                <w:rFonts w:ascii="Times New Roman" w:hAnsi="Times New Roman"/>
              </w:rPr>
              <w:lastRenderedPageBreak/>
              <w:t>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</w:t>
            </w:r>
            <w:r w:rsidRPr="003E11C1">
              <w:rPr>
                <w:rFonts w:ascii="Times New Roman" w:hAnsi="Times New Roman"/>
              </w:rPr>
              <w:lastRenderedPageBreak/>
              <w:t>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</w:t>
            </w:r>
            <w:r w:rsidRPr="003E11C1">
              <w:rPr>
                <w:rFonts w:ascii="Times New Roman" w:hAnsi="Times New Roman"/>
              </w:rPr>
              <w:lastRenderedPageBreak/>
              <w:t xml:space="preserve">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</w:t>
            </w:r>
            <w:r w:rsidR="00D756B5" w:rsidRPr="003E11C1">
              <w:rPr>
                <w:rFonts w:ascii="Times New Roman" w:hAnsi="Times New Roman"/>
              </w:rPr>
              <w:lastRenderedPageBreak/>
              <w:t>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</w:t>
            </w:r>
            <w:r w:rsidRPr="003E11C1">
              <w:rPr>
                <w:rFonts w:ascii="Times New Roman" w:hAnsi="Times New Roman"/>
              </w:rPr>
              <w:lastRenderedPageBreak/>
              <w:t xml:space="preserve">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</w:t>
            </w:r>
            <w:r w:rsidRPr="003E11C1">
              <w:rPr>
                <w:rFonts w:ascii="Times New Roman" w:hAnsi="Times New Roman"/>
              </w:rPr>
              <w:lastRenderedPageBreak/>
              <w:t>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</w:t>
            </w:r>
            <w:r w:rsidRPr="003E11C1">
              <w:rPr>
                <w:sz w:val="22"/>
                <w:szCs w:val="22"/>
              </w:rPr>
              <w:lastRenderedPageBreak/>
              <w:t xml:space="preserve">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długości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lastRenderedPageBreak/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Pr="003E11C1">
              <w:rPr>
                <w:sz w:val="22"/>
                <w:szCs w:val="22"/>
              </w:rPr>
              <w:lastRenderedPageBreak/>
              <w:t>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półlitra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lastRenderedPageBreak/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logicznego, rozumienia </w:t>
            </w:r>
            <w:r w:rsidRPr="003E11C1">
              <w:rPr>
                <w:sz w:val="22"/>
                <w:szCs w:val="22"/>
              </w:rPr>
              <w:lastRenderedPageBreak/>
              <w:t>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</w:t>
            </w:r>
            <w:r w:rsidRPr="003E11C1">
              <w:rPr>
                <w:sz w:val="22"/>
                <w:szCs w:val="22"/>
              </w:rPr>
              <w:lastRenderedPageBreak/>
              <w:t>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 xml:space="preserve">monet i </w:t>
            </w:r>
            <w:r w:rsidR="00813D9F" w:rsidRPr="003E11C1">
              <w:rPr>
                <w:sz w:val="22"/>
                <w:szCs w:val="22"/>
              </w:rPr>
              <w:lastRenderedPageBreak/>
              <w:t>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</w:t>
            </w:r>
            <w:r w:rsidRPr="003E11C1">
              <w:rPr>
                <w:sz w:val="22"/>
                <w:szCs w:val="22"/>
              </w:rPr>
              <w:lastRenderedPageBreak/>
              <w:t>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stosowaćpojęcia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>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niewielka pomocą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</w:t>
            </w:r>
            <w:r w:rsidRPr="003E11C1">
              <w:rPr>
                <w:sz w:val="22"/>
                <w:szCs w:val="22"/>
              </w:rPr>
              <w:lastRenderedPageBreak/>
              <w:t xml:space="preserve">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osobowymi w sytuacji </w:t>
            </w:r>
            <w:r w:rsidRPr="003E11C1">
              <w:rPr>
                <w:sz w:val="22"/>
                <w:szCs w:val="22"/>
              </w:rPr>
              <w:lastRenderedPageBreak/>
              <w:t>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</w:t>
            </w:r>
            <w:r w:rsidRPr="003E11C1">
              <w:rPr>
                <w:sz w:val="22"/>
                <w:szCs w:val="22"/>
              </w:rPr>
              <w:lastRenderedPageBreak/>
              <w:t xml:space="preserve">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</w:t>
            </w:r>
            <w:r w:rsidRPr="003E11C1">
              <w:rPr>
                <w:sz w:val="22"/>
                <w:szCs w:val="22"/>
              </w:rPr>
              <w:lastRenderedPageBreak/>
              <w:t xml:space="preserve">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wskazuje na mapie jej </w:t>
            </w:r>
            <w:r w:rsidRPr="003E11C1">
              <w:rPr>
                <w:rFonts w:ascii="Times New Roman" w:hAnsi="Times New Roman"/>
              </w:rPr>
              <w:lastRenderedPageBreak/>
              <w:t>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</w:t>
            </w:r>
            <w:r w:rsidRPr="003E11C1">
              <w:rPr>
                <w:sz w:val="22"/>
                <w:szCs w:val="22"/>
              </w:rPr>
              <w:lastRenderedPageBreak/>
              <w:t xml:space="preserve">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 xml:space="preserve">,oraz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inspirowane </w:t>
            </w:r>
            <w:r w:rsidRPr="003E11C1">
              <w:rPr>
                <w:sz w:val="22"/>
                <w:szCs w:val="22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lastRenderedPageBreak/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</w:t>
            </w:r>
            <w:r w:rsidRPr="003E11C1">
              <w:rPr>
                <w:sz w:val="22"/>
                <w:szCs w:val="22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</w:t>
            </w:r>
            <w:r w:rsidRPr="003E11C1">
              <w:rPr>
                <w:sz w:val="22"/>
                <w:szCs w:val="22"/>
              </w:rPr>
              <w:lastRenderedPageBreak/>
              <w:t xml:space="preserve">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</w:t>
            </w:r>
            <w:r w:rsidRPr="003E11C1">
              <w:rPr>
                <w:sz w:val="22"/>
                <w:szCs w:val="22"/>
              </w:rPr>
              <w:lastRenderedPageBreak/>
              <w:t>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lastRenderedPageBreak/>
              <w:t>używając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ilustruje sceny i </w:t>
            </w:r>
            <w:r w:rsidRPr="003E11C1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</w:t>
            </w:r>
            <w:r w:rsidRPr="003E11C1">
              <w:rPr>
                <w:sz w:val="22"/>
                <w:szCs w:val="22"/>
              </w:rPr>
              <w:lastRenderedPageBreak/>
              <w:t>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Oczekuje pomocy </w:t>
            </w:r>
            <w:r w:rsidRPr="003E11C1">
              <w:rPr>
                <w:rFonts w:ascii="Times New Roman" w:hAnsi="Times New Roman"/>
              </w:rPr>
              <w:lastRenderedPageBreak/>
              <w:t>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</w:t>
            </w:r>
            <w:r w:rsidRPr="003E11C1">
              <w:rPr>
                <w:sz w:val="22"/>
                <w:szCs w:val="22"/>
              </w:rPr>
              <w:lastRenderedPageBreak/>
              <w:t>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</w:t>
            </w:r>
            <w:r w:rsidRPr="003E11C1">
              <w:rPr>
                <w:sz w:val="22"/>
                <w:szCs w:val="22"/>
              </w:rPr>
              <w:lastRenderedPageBreak/>
              <w:t xml:space="preserve">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</w:t>
            </w:r>
            <w:r w:rsidRPr="003E11C1">
              <w:rPr>
                <w:sz w:val="22"/>
                <w:szCs w:val="22"/>
              </w:rPr>
              <w:lastRenderedPageBreak/>
              <w:t xml:space="preserve">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</w:t>
            </w:r>
            <w:r w:rsidRPr="003E11C1">
              <w:rPr>
                <w:rFonts w:ascii="Times New Roman" w:hAnsi="Times New Roman"/>
              </w:rPr>
              <w:lastRenderedPageBreak/>
              <w:t xml:space="preserve">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</w:t>
            </w:r>
            <w:r w:rsidR="008B201C">
              <w:rPr>
                <w:sz w:val="22"/>
                <w:szCs w:val="22"/>
              </w:rPr>
              <w:lastRenderedPageBreak/>
              <w:t xml:space="preserve">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</w:t>
            </w:r>
            <w:r w:rsidR="008B201C">
              <w:rPr>
                <w:sz w:val="22"/>
                <w:szCs w:val="22"/>
              </w:rPr>
              <w:lastRenderedPageBreak/>
              <w:t xml:space="preserve">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</w:t>
            </w:r>
            <w:r w:rsidRPr="003E11C1">
              <w:rPr>
                <w:rFonts w:ascii="Times New Roman" w:hAnsi="Times New Roman"/>
              </w:rPr>
              <w:lastRenderedPageBreak/>
              <w:t xml:space="preserve">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</w:t>
            </w:r>
            <w:r w:rsidRPr="003E11C1">
              <w:rPr>
                <w:sz w:val="22"/>
                <w:szCs w:val="22"/>
              </w:rPr>
              <w:lastRenderedPageBreak/>
              <w:t xml:space="preserve">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</w:t>
            </w:r>
            <w:r w:rsidRPr="003E11C1">
              <w:rPr>
                <w:rFonts w:ascii="Times New Roman" w:hAnsi="Times New Roman"/>
              </w:rPr>
              <w:lastRenderedPageBreak/>
              <w:t>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rozwiązuje zadania, </w:t>
            </w:r>
            <w:r w:rsidRPr="003E11C1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z pomocą rozwiązuje zadania, </w:t>
            </w:r>
            <w:r w:rsidRPr="003E11C1">
              <w:rPr>
                <w:rFonts w:ascii="Times New Roman" w:hAnsi="Times New Roman"/>
              </w:rPr>
              <w:lastRenderedPageBreak/>
              <w:t>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proste rysunki, powiększa, zmniejsza, </w:t>
            </w:r>
            <w:r w:rsidRPr="003E11C1">
              <w:rPr>
                <w:sz w:val="22"/>
                <w:szCs w:val="22"/>
              </w:rPr>
              <w:lastRenderedPageBreak/>
              <w:t>kopiuje, wkleja i 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</w:t>
            </w:r>
            <w:r w:rsidRPr="003E11C1">
              <w:rPr>
                <w:sz w:val="22"/>
                <w:szCs w:val="22"/>
              </w:rPr>
              <w:lastRenderedPageBreak/>
              <w:t>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uważnie </w:t>
            </w:r>
            <w:r w:rsidRPr="003E11C1">
              <w:rPr>
                <w:sz w:val="22"/>
                <w:szCs w:val="22"/>
              </w:rPr>
              <w:lastRenderedPageBreak/>
              <w:t>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uważnie </w:t>
            </w:r>
            <w:r w:rsidRPr="003E11C1">
              <w:rPr>
                <w:sz w:val="22"/>
                <w:szCs w:val="22"/>
              </w:rPr>
              <w:lastRenderedPageBreak/>
              <w:t>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 xml:space="preserve">,oraz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uważnym słuchaniem </w:t>
            </w:r>
            <w:r w:rsidRPr="003E11C1">
              <w:rPr>
                <w:rFonts w:ascii="Times New Roman" w:hAnsi="Times New Roman"/>
              </w:rPr>
              <w:lastRenderedPageBreak/>
              <w:t>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</w:t>
            </w:r>
            <w:r w:rsidRPr="003E11C1">
              <w:rPr>
                <w:sz w:val="22"/>
                <w:szCs w:val="22"/>
              </w:rPr>
              <w:lastRenderedPageBreak/>
              <w:t xml:space="preserve">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</w:t>
            </w:r>
            <w:r w:rsidRPr="003E11C1">
              <w:rPr>
                <w:sz w:val="22"/>
                <w:szCs w:val="22"/>
              </w:rPr>
              <w:lastRenderedPageBreak/>
              <w:t xml:space="preserve">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</w:t>
            </w:r>
            <w:r w:rsidRPr="003E11C1">
              <w:rPr>
                <w:sz w:val="22"/>
                <w:szCs w:val="22"/>
              </w:rPr>
              <w:lastRenderedPageBreak/>
              <w:t xml:space="preserve">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</w:t>
            </w:r>
            <w:r w:rsidRPr="003E11C1">
              <w:rPr>
                <w:sz w:val="22"/>
                <w:szCs w:val="22"/>
              </w:rPr>
              <w:lastRenderedPageBreak/>
              <w:t>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</w:t>
            </w:r>
            <w:r w:rsidRPr="003E11C1">
              <w:rPr>
                <w:sz w:val="22"/>
                <w:szCs w:val="22"/>
              </w:rPr>
              <w:lastRenderedPageBreak/>
              <w:t>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Poprawnie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Niechętnie tańczy </w:t>
            </w:r>
            <w:r w:rsidRPr="003E11C1">
              <w:rPr>
                <w:rFonts w:ascii="Times New Roman" w:hAnsi="Times New Roman"/>
              </w:rPr>
              <w:lastRenderedPageBreak/>
              <w:t>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Czasami wykonuje </w:t>
            </w:r>
            <w:r w:rsidRPr="003E11C1">
              <w:rPr>
                <w:sz w:val="22"/>
                <w:szCs w:val="22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flażolecie – fleciku polskim lub </w:t>
            </w:r>
            <w:r w:rsidRPr="003E11C1">
              <w:rPr>
                <w:rFonts w:ascii="Times New Roman" w:hAnsi="Times New Roman"/>
              </w:rPr>
              <w:lastRenderedPageBreak/>
              <w:t>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lastRenderedPageBreak/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</w:t>
            </w:r>
            <w:r w:rsidRPr="003E11C1">
              <w:rPr>
                <w:sz w:val="22"/>
                <w:szCs w:val="22"/>
              </w:rPr>
              <w:lastRenderedPageBreak/>
              <w:t xml:space="preserve">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</w:t>
            </w:r>
            <w:r w:rsidRPr="003E11C1">
              <w:rPr>
                <w:sz w:val="22"/>
                <w:szCs w:val="22"/>
              </w:rPr>
              <w:lastRenderedPageBreak/>
              <w:t xml:space="preserve">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</w:t>
            </w:r>
            <w:r w:rsidRPr="003E11C1">
              <w:rPr>
                <w:sz w:val="22"/>
                <w:szCs w:val="22"/>
              </w:rPr>
              <w:lastRenderedPageBreak/>
              <w:t xml:space="preserve">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</w:t>
            </w:r>
            <w:r w:rsidRPr="003E11C1">
              <w:rPr>
                <w:sz w:val="22"/>
                <w:szCs w:val="22"/>
              </w:rPr>
              <w:lastRenderedPageBreak/>
              <w:t>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</w:t>
            </w:r>
            <w:r w:rsidRPr="003E11C1">
              <w:rPr>
                <w:sz w:val="22"/>
                <w:szCs w:val="22"/>
              </w:rPr>
              <w:lastRenderedPageBreak/>
              <w:t>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</w:t>
            </w:r>
            <w:r w:rsidRPr="003E11C1">
              <w:rPr>
                <w:sz w:val="22"/>
                <w:szCs w:val="22"/>
              </w:rPr>
              <w:lastRenderedPageBreak/>
              <w:t xml:space="preserve">rozwoju, radzi sobie w 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</w:t>
            </w:r>
            <w:r w:rsidRPr="003E11C1">
              <w:rPr>
                <w:sz w:val="22"/>
                <w:szCs w:val="22"/>
              </w:rPr>
              <w:lastRenderedPageBreak/>
              <w:t xml:space="preserve">prawa do 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przestrzega zasad bezpieczeństwa podczas zajęć ruchowych indywidualnych izespołowych.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0595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91F3B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5057"/>
    <w:rsid w:val="009C6EF4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504ED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53808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7D2A-943D-484A-8082-C7D72CBB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13661</Words>
  <Characters>81969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3</cp:revision>
  <cp:lastPrinted>2017-04-24T17:54:00Z</cp:lastPrinted>
  <dcterms:created xsi:type="dcterms:W3CDTF">2022-09-11T15:17:00Z</dcterms:created>
  <dcterms:modified xsi:type="dcterms:W3CDTF">2022-09-29T08:08:00Z</dcterms:modified>
</cp:coreProperties>
</file>