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C" w:rsidRDefault="003D219C" w:rsidP="005223A7">
      <w:pPr>
        <w:jc w:val="center"/>
        <w:rPr>
          <w:rFonts w:asciiTheme="majorHAnsi" w:hAnsiTheme="majorHAnsi"/>
          <w:b/>
          <w:u w:val="single"/>
        </w:rPr>
      </w:pPr>
      <w:r w:rsidRPr="003D219C">
        <w:rPr>
          <w:rFonts w:asciiTheme="majorHAnsi" w:hAnsiTheme="majorHAnsi"/>
          <w:b/>
          <w:u w:val="single"/>
        </w:rPr>
        <w:t>ŠÍRENIE ZVUKU V ROZLIČNÝCH LÁTKACH</w:t>
      </w:r>
    </w:p>
    <w:p w:rsidR="003D219C" w:rsidRDefault="003D219C" w:rsidP="005223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Ľudské ucho je prispôsobené na prijímanie zvuku, ktorý sa šíri vo vzduchu.</w:t>
      </w:r>
    </w:p>
    <w:p w:rsidR="003D219C" w:rsidRDefault="003D219C" w:rsidP="005223A7">
      <w:pPr>
        <w:jc w:val="both"/>
        <w:rPr>
          <w:rFonts w:asciiTheme="majorHAnsi" w:hAnsiTheme="majorHAnsi"/>
          <w:i/>
        </w:rPr>
      </w:pPr>
      <w:r w:rsidRPr="003D219C">
        <w:rPr>
          <w:rFonts w:asciiTheme="majorHAnsi" w:hAnsiTheme="majorHAnsi"/>
          <w:i/>
        </w:rPr>
        <w:t>Šíri sa aj v inom prostredí? Šíri sa v pevných, kvapalných látkach?</w:t>
      </w:r>
    </w:p>
    <w:p w:rsidR="003D219C" w:rsidRDefault="003D219C" w:rsidP="005223A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Na tieto otázky možno odpovedať na základe skúseností. Napríklad, ako ponoríme hlavu po hladinu vody v bazéne, počujem zvuky, ktoré vznikajú nad hladinou ale aj pod hladinou vody. Pri otvorení kohútika sa vodovodná rúrka rozkmitá. Zvuk, ktorý vzniká jej ch</w:t>
      </w:r>
      <w:r w:rsidR="00FA41BA">
        <w:rPr>
          <w:rFonts w:asciiTheme="majorHAnsi" w:hAnsiTheme="majorHAnsi"/>
        </w:rPr>
        <w:t>v</w:t>
      </w:r>
      <w:r>
        <w:rPr>
          <w:rFonts w:asciiTheme="majorHAnsi" w:hAnsiTheme="majorHAnsi"/>
        </w:rPr>
        <w:t>ením, poč</w:t>
      </w:r>
      <w:r w:rsidR="00FA41BA">
        <w:rPr>
          <w:rFonts w:asciiTheme="majorHAnsi" w:hAnsiTheme="majorHAnsi"/>
        </w:rPr>
        <w:t>uť v celom dome, pretože sa prenáša</w:t>
      </w:r>
      <w:r>
        <w:rPr>
          <w:rFonts w:asciiTheme="majorHAnsi" w:hAnsiTheme="majorHAnsi"/>
        </w:rPr>
        <w:t xml:space="preserve"> vod</w:t>
      </w:r>
      <w:r w:rsidR="00FA41BA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u a potrubím. Z toho môžeme usúdiť: </w:t>
      </w:r>
      <w:r w:rsidRPr="006334D5">
        <w:rPr>
          <w:rFonts w:asciiTheme="majorHAnsi" w:hAnsiTheme="majorHAnsi"/>
          <w:b/>
          <w:shd w:val="clear" w:color="auto" w:fill="CCC0D9" w:themeFill="accent4" w:themeFillTint="66"/>
        </w:rPr>
        <w:t>Zvuk sa šíri v kvapalinách aj v pevných látkach..</w:t>
      </w:r>
    </w:p>
    <w:p w:rsidR="003D219C" w:rsidRDefault="003D219C" w:rsidP="005223A7">
      <w:pPr>
        <w:jc w:val="both"/>
        <w:rPr>
          <w:rFonts w:asciiTheme="majorHAnsi" w:hAnsiTheme="majorHAnsi"/>
        </w:rPr>
      </w:pPr>
      <w:r w:rsidRPr="006334D5">
        <w:rPr>
          <w:rFonts w:asciiTheme="majorHAnsi" w:hAnsiTheme="majorHAnsi"/>
          <w:shd w:val="clear" w:color="auto" w:fill="CCC0D9" w:themeFill="accent4" w:themeFillTint="66"/>
        </w:rPr>
        <w:t xml:space="preserve">Zvuk sa dobre šíri </w:t>
      </w:r>
      <w:r w:rsidR="00FA41BA" w:rsidRPr="006334D5">
        <w:rPr>
          <w:rFonts w:asciiTheme="majorHAnsi" w:hAnsiTheme="majorHAnsi"/>
          <w:shd w:val="clear" w:color="auto" w:fill="CCC0D9" w:themeFill="accent4" w:themeFillTint="66"/>
        </w:rPr>
        <w:t xml:space="preserve">aj </w:t>
      </w:r>
      <w:r w:rsidRPr="006334D5">
        <w:rPr>
          <w:rFonts w:asciiTheme="majorHAnsi" w:hAnsiTheme="majorHAnsi"/>
          <w:shd w:val="clear" w:color="auto" w:fill="CCC0D9" w:themeFill="accent4" w:themeFillTint="66"/>
        </w:rPr>
        <w:t xml:space="preserve">vzduchom, ale vodou sa šíri ešte lepšie a oceľou </w:t>
      </w:r>
      <w:r w:rsidR="00FD1301" w:rsidRPr="006334D5">
        <w:rPr>
          <w:rFonts w:asciiTheme="majorHAnsi" w:hAnsiTheme="majorHAnsi"/>
          <w:shd w:val="clear" w:color="auto" w:fill="CCC0D9" w:themeFill="accent4" w:themeFillTint="66"/>
        </w:rPr>
        <w:t>najlepšie</w:t>
      </w:r>
      <w:r w:rsidRPr="006334D5">
        <w:rPr>
          <w:rFonts w:asciiTheme="majorHAnsi" w:hAnsiTheme="majorHAnsi"/>
          <w:shd w:val="clear" w:color="auto" w:fill="CCC0D9" w:themeFill="accent4" w:themeFillTint="66"/>
        </w:rPr>
        <w:t>.</w:t>
      </w:r>
      <w:r>
        <w:rPr>
          <w:rFonts w:asciiTheme="majorHAnsi" w:hAnsiTheme="majorHAnsi"/>
        </w:rPr>
        <w:t xml:space="preserve"> </w:t>
      </w:r>
      <w:r w:rsidR="00FD1301">
        <w:rPr>
          <w:rFonts w:asciiTheme="majorHAnsi" w:hAnsiTheme="majorHAnsi"/>
        </w:rPr>
        <w:t xml:space="preserve">Naopak, niektoré látky, napr. plsť, molitan piliny, nevedú zvuk dobre, sú </w:t>
      </w:r>
      <w:r w:rsidR="00FD1301" w:rsidRPr="006334D5">
        <w:rPr>
          <w:rFonts w:asciiTheme="majorHAnsi" w:hAnsiTheme="majorHAnsi"/>
          <w:shd w:val="clear" w:color="auto" w:fill="CCC0D9" w:themeFill="accent4" w:themeFillTint="66"/>
        </w:rPr>
        <w:t>to zvukové izolanty. Tieto látky sa v praxi používajú na zvukovú izoláciu budov</w:t>
      </w:r>
      <w:r w:rsidR="00FD1301">
        <w:rPr>
          <w:rFonts w:asciiTheme="majorHAnsi" w:hAnsiTheme="majorHAnsi"/>
        </w:rPr>
        <w:t>, strojov a technických zariadení.</w:t>
      </w:r>
    </w:p>
    <w:p w:rsidR="00FD1301" w:rsidRDefault="00480357" w:rsidP="005223A7">
      <w:pPr>
        <w:jc w:val="both"/>
        <w:rPr>
          <w:rFonts w:asciiTheme="majorHAnsi" w:hAnsiTheme="majorHAnsi"/>
        </w:rPr>
      </w:pPr>
      <w:hyperlink r:id="rId6" w:history="1">
        <w:r w:rsidR="00FD1301" w:rsidRPr="00803047">
          <w:rPr>
            <w:rStyle w:val="Hypertextovprepojenie"/>
            <w:rFonts w:asciiTheme="majorHAnsi" w:hAnsiTheme="majorHAnsi"/>
          </w:rPr>
          <w:t>http://planetavedomosti.iedu.sk/page.php/resources/view_</w:t>
        </w:r>
        <w:r w:rsidR="00FD1301" w:rsidRPr="00803047">
          <w:rPr>
            <w:rStyle w:val="Hypertextovprepojenie"/>
            <w:rFonts w:asciiTheme="majorHAnsi" w:hAnsiTheme="majorHAnsi"/>
          </w:rPr>
          <w:t>a</w:t>
        </w:r>
        <w:r w:rsidR="00FD1301" w:rsidRPr="00803047">
          <w:rPr>
            <w:rStyle w:val="Hypertextovprepojenie"/>
            <w:rFonts w:asciiTheme="majorHAnsi" w:hAnsiTheme="majorHAnsi"/>
          </w:rPr>
          <w:t>ll?id=amplituda_frekvencia_zvuku_nadzvukove_lety_ozvena_rezonancia_sirenie_vlnova_dlzka_zvuk_t_page4&amp;1</w:t>
        </w:r>
      </w:hyperlink>
    </w:p>
    <w:p w:rsidR="00FD1301" w:rsidRDefault="00C97FBC" w:rsidP="005223A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 by sme pod sklenený zvon vývevy položili plstenú podložku a zvoniaci budík. Pomaly spod zvona odčerpáme vzduch. Videli by sme, že budík zvoní no stále ho slabšie a slabšie počujme. Z pokusu vyplýva, že </w:t>
      </w:r>
      <w:r w:rsidR="006334D5">
        <w:rPr>
          <w:rFonts w:asciiTheme="majorHAnsi" w:hAnsiTheme="majorHAnsi"/>
        </w:rPr>
        <w:t xml:space="preserve"> </w:t>
      </w:r>
      <w:r w:rsidRPr="006334D5">
        <w:rPr>
          <w:rFonts w:asciiTheme="majorHAnsi" w:hAnsiTheme="majorHAnsi"/>
          <w:b/>
          <w:shd w:val="clear" w:color="auto" w:fill="CCC0D9" w:themeFill="accent4" w:themeFillTint="66"/>
        </w:rPr>
        <w:t>vákuom sa zvuk nešíri</w:t>
      </w:r>
      <w:r>
        <w:rPr>
          <w:rFonts w:asciiTheme="majorHAnsi" w:hAnsiTheme="majorHAnsi"/>
        </w:rPr>
        <w:t>.</w:t>
      </w:r>
    </w:p>
    <w:p w:rsidR="00C97FBC" w:rsidRDefault="00C97FBC" w:rsidP="005223A7">
      <w:pPr>
        <w:jc w:val="both"/>
        <w:rPr>
          <w:rFonts w:asciiTheme="majorHAnsi" w:hAnsiTheme="majorHAnsi"/>
          <w:b/>
        </w:rPr>
      </w:pPr>
      <w:r w:rsidRPr="00C97FBC">
        <w:rPr>
          <w:rFonts w:asciiTheme="majorHAnsi" w:hAnsiTheme="majorHAnsi"/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2F71628" wp14:editId="2C19BE05">
            <wp:simplePos x="0" y="0"/>
            <wp:positionH relativeFrom="column">
              <wp:posOffset>1054735</wp:posOffset>
            </wp:positionH>
            <wp:positionV relativeFrom="paragraph">
              <wp:posOffset>537845</wp:posOffset>
            </wp:positionV>
            <wp:extent cx="3993515" cy="1736090"/>
            <wp:effectExtent l="0" t="0" r="6985" b="0"/>
            <wp:wrapSquare wrapText="bothSides"/>
            <wp:docPr id="1" name="Obrázok 1" descr="http://www.oskole.sk/userfiles/image/novy/obrazky%20OSKOLE/sirenie%20zvuku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kole.sk/userfiles/image/novy/obrazky%20OSKOLE/sirenie%20zvuku%2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BC">
        <w:rPr>
          <w:rFonts w:asciiTheme="majorHAnsi" w:hAnsiTheme="majorHAnsi"/>
          <w:b/>
        </w:rPr>
        <w:t>Zvuk sa šíri pružnými pevnými, kvapalnými a plynnými látkami. Vo vákuu sa zvuk nešíri.</w:t>
      </w: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C97FBC" w:rsidRDefault="00C97FBC" w:rsidP="005223A7">
      <w:pPr>
        <w:jc w:val="both"/>
        <w:rPr>
          <w:rFonts w:asciiTheme="majorHAnsi" w:hAnsiTheme="majorHAnsi"/>
          <w:b/>
        </w:rPr>
      </w:pPr>
    </w:p>
    <w:p w:rsidR="00102EEF" w:rsidRDefault="00480357" w:rsidP="005223A7">
      <w:pPr>
        <w:jc w:val="both"/>
        <w:rPr>
          <w:rFonts w:asciiTheme="majorHAnsi" w:hAnsiTheme="majorHAnsi"/>
          <w:b/>
        </w:rPr>
      </w:pPr>
      <w:hyperlink r:id="rId8" w:history="1">
        <w:r w:rsidR="00102EEF" w:rsidRPr="00B4546D">
          <w:rPr>
            <w:rStyle w:val="Hypertextovprepojenie"/>
            <w:rFonts w:asciiTheme="majorHAnsi" w:hAnsiTheme="majorHAnsi"/>
            <w:b/>
          </w:rPr>
          <w:t>https://www.youtube.co</w:t>
        </w:r>
        <w:r w:rsidR="00102EEF" w:rsidRPr="00B4546D">
          <w:rPr>
            <w:rStyle w:val="Hypertextovprepojenie"/>
            <w:rFonts w:asciiTheme="majorHAnsi" w:hAnsiTheme="majorHAnsi"/>
            <w:b/>
          </w:rPr>
          <w:t>m</w:t>
        </w:r>
        <w:r w:rsidR="00102EEF" w:rsidRPr="00B4546D">
          <w:rPr>
            <w:rStyle w:val="Hypertextovprepojenie"/>
            <w:rFonts w:asciiTheme="majorHAnsi" w:hAnsiTheme="majorHAnsi"/>
            <w:b/>
          </w:rPr>
          <w:t>/watch?v=TnPS3ZpKmcM</w:t>
        </w:r>
      </w:hyperlink>
    </w:p>
    <w:p w:rsidR="00102EEF" w:rsidRDefault="00480357" w:rsidP="005223A7">
      <w:pPr>
        <w:jc w:val="both"/>
        <w:rPr>
          <w:rFonts w:asciiTheme="majorHAnsi" w:hAnsiTheme="majorHAnsi"/>
          <w:b/>
        </w:rPr>
      </w:pPr>
      <w:hyperlink r:id="rId9" w:history="1">
        <w:r w:rsidR="00102EEF" w:rsidRPr="00B4546D">
          <w:rPr>
            <w:rStyle w:val="Hypertextovprepojenie"/>
            <w:rFonts w:asciiTheme="majorHAnsi" w:hAnsiTheme="majorHAnsi"/>
            <w:b/>
          </w:rPr>
          <w:t>https://www.youtube.com</w:t>
        </w:r>
        <w:bookmarkStart w:id="0" w:name="_GoBack"/>
        <w:bookmarkEnd w:id="0"/>
        <w:r w:rsidR="00102EEF" w:rsidRPr="00B4546D">
          <w:rPr>
            <w:rStyle w:val="Hypertextovprepojenie"/>
            <w:rFonts w:asciiTheme="majorHAnsi" w:hAnsiTheme="majorHAnsi"/>
            <w:b/>
          </w:rPr>
          <w:t>/</w:t>
        </w:r>
        <w:r w:rsidR="00102EEF" w:rsidRPr="00B4546D">
          <w:rPr>
            <w:rStyle w:val="Hypertextovprepojenie"/>
            <w:rFonts w:asciiTheme="majorHAnsi" w:hAnsiTheme="majorHAnsi"/>
            <w:b/>
          </w:rPr>
          <w:t>watch?v=rRZT7xO5KN4</w:t>
        </w:r>
      </w:hyperlink>
    </w:p>
    <w:p w:rsidR="00C97FBC" w:rsidRPr="00102EEF" w:rsidRDefault="00C97FBC" w:rsidP="005223A7">
      <w:pPr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  <w:b/>
        </w:rPr>
        <w:t>Úlohy:</w:t>
      </w:r>
    </w:p>
    <w:p w:rsidR="00C97FBC" w:rsidRDefault="00C97FBC" w:rsidP="005223A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Aby sme počuli zvuk</w:t>
      </w:r>
      <w:r w:rsidR="00651DD4">
        <w:rPr>
          <w:rFonts w:asciiTheme="majorHAnsi" w:hAnsiTheme="majorHAnsi"/>
        </w:rPr>
        <w:t>, musia byť súčasne splnené tri podmienky. Poznáš ich? Vymenuj ich.</w:t>
      </w:r>
    </w:p>
    <w:p w:rsidR="00651DD4" w:rsidRDefault="00651DD4" w:rsidP="005223A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Uváž a vysvetli, prečo sa zvuk nešíri vo vákuu.</w:t>
      </w:r>
    </w:p>
    <w:p w:rsidR="00651DD4" w:rsidRDefault="00651DD4" w:rsidP="005223A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Vysvetli, prečo sme pri pokuse s vývevou postavili budík na plstenú podložku.</w:t>
      </w:r>
    </w:p>
    <w:p w:rsidR="00651DD4" w:rsidRDefault="005223A7" w:rsidP="005223A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Vymenuj látky a predmety, ktoré sa v domácnosti používajú ako zvukové izolanty.</w:t>
      </w:r>
    </w:p>
    <w:p w:rsidR="005223A7" w:rsidRDefault="005223A7" w:rsidP="005223A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Zhotov „telefón“ z dvoch plastových pohárov a tenkého špagátu. Vyskúšaj, ako funguje.</w:t>
      </w:r>
    </w:p>
    <w:p w:rsidR="00480357" w:rsidRPr="00480357" w:rsidRDefault="005223A7" w:rsidP="00480357">
      <w:pPr>
        <w:pStyle w:val="Odsekzoznamu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Navrhni a zhotov z rovnakých fliaš a vody „hudobný nástroj“, na ktorom môžeš niečo  zahrať.</w:t>
      </w:r>
    </w:p>
    <w:sectPr w:rsidR="00480357" w:rsidRPr="0048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8C0"/>
    <w:multiLevelType w:val="hybridMultilevel"/>
    <w:tmpl w:val="7B888A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C"/>
    <w:rsid w:val="000401B2"/>
    <w:rsid w:val="00102EEF"/>
    <w:rsid w:val="003D219C"/>
    <w:rsid w:val="00480357"/>
    <w:rsid w:val="005223A7"/>
    <w:rsid w:val="006334D5"/>
    <w:rsid w:val="00651DD4"/>
    <w:rsid w:val="006F4D61"/>
    <w:rsid w:val="00787CC0"/>
    <w:rsid w:val="00A14731"/>
    <w:rsid w:val="00C97FBC"/>
    <w:rsid w:val="00E76E8D"/>
    <w:rsid w:val="00EF4E04"/>
    <w:rsid w:val="00F91010"/>
    <w:rsid w:val="00FA41BA"/>
    <w:rsid w:val="00FD1301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30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130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41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30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130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4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PS3ZpKmc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vedomosti.iedu.sk/page.php/resources/view_all?id=amplituda_frekvencia_zvuku_nadzvukove_lety_ozvena_rezonancia_sirenie_vlnova_dlzka_zvuk_t_page4&amp;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RZT7xO5KN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8</cp:revision>
  <cp:lastPrinted>2019-05-03T09:52:00Z</cp:lastPrinted>
  <dcterms:created xsi:type="dcterms:W3CDTF">2015-03-05T10:45:00Z</dcterms:created>
  <dcterms:modified xsi:type="dcterms:W3CDTF">2019-05-03T10:43:00Z</dcterms:modified>
</cp:coreProperties>
</file>