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B" w:rsidRPr="00596AF9" w:rsidRDefault="00457DBB" w:rsidP="00457DBB">
      <w:pPr>
        <w:rPr>
          <w:rFonts w:ascii="Times New Roman" w:hAnsi="Times New Roman" w:cs="Times New Roman"/>
          <w:b/>
          <w:sz w:val="28"/>
        </w:rPr>
      </w:pPr>
      <w:r w:rsidRPr="00560D74">
        <w:rPr>
          <w:rFonts w:ascii="Times New Roman" w:hAnsi="Times New Roman" w:cs="Times New Roman"/>
          <w:b/>
          <w:sz w:val="36"/>
        </w:rPr>
        <w:t xml:space="preserve">4.ročník </w:t>
      </w:r>
      <w:r>
        <w:rPr>
          <w:rFonts w:ascii="Times New Roman" w:hAnsi="Times New Roman" w:cs="Times New Roman"/>
          <w:b/>
          <w:sz w:val="36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Náboženská výchova   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Moji milí štvrtáci,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    keďže sa nemôžeme  stretnúť osobne na hodine , som rada, že sa vám môžem prihovoriť aspoň týmto  spôsobom.  Aj keď toho učenia máte asi dosť a už by ste nechceli pridávať, nemusíte sa báť. Viete, že náboženstvo bola pre vás skôr odpočinková hodina.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  Ale to nič nemení na tom, že na </w:t>
      </w:r>
      <w:r w:rsidRPr="00596AF9">
        <w:rPr>
          <w:b/>
          <w:bCs/>
          <w:color w:val="0D0D0D" w:themeColor="text1" w:themeTint="F2"/>
          <w:sz w:val="26"/>
          <w:szCs w:val="26"/>
        </w:rPr>
        <w:t>Pána Ježiša</w:t>
      </w:r>
      <w:r w:rsidRPr="00596AF9">
        <w:rPr>
          <w:color w:val="0D0D0D" w:themeColor="text1" w:themeTint="F2"/>
          <w:sz w:val="26"/>
          <w:szCs w:val="26"/>
        </w:rPr>
        <w:t> a na </w:t>
      </w:r>
      <w:r w:rsidRPr="00596AF9">
        <w:rPr>
          <w:b/>
          <w:bCs/>
          <w:color w:val="0D0D0D" w:themeColor="text1" w:themeTint="F2"/>
          <w:sz w:val="26"/>
          <w:szCs w:val="26"/>
        </w:rPr>
        <w:t>modlitbu </w:t>
      </w:r>
      <w:r w:rsidRPr="00596AF9">
        <w:rPr>
          <w:color w:val="0D0D0D" w:themeColor="text1" w:themeTint="F2"/>
          <w:sz w:val="26"/>
          <w:szCs w:val="26"/>
        </w:rPr>
        <w:t>nemáme zabúdať, ani keď sme doma a máme voľno.   On totiž voľno nemá a stále náš počúva a čaká na nás, či sa mu prihovoríme, či ho o niečo nepoprosíme, neodprosíme a nepoďakujeme.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Ale rozprávať sa chceme najskôr s niekým, koho poznáme. My o Pánovi Ježišovi už máme nejaké vedomosti, ale základné veci si stále musíme pripomínať.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Keďže je teraz </w:t>
      </w:r>
      <w:r w:rsidRPr="00596AF9">
        <w:rPr>
          <w:b/>
          <w:bCs/>
          <w:color w:val="0D0D0D" w:themeColor="text1" w:themeTint="F2"/>
          <w:sz w:val="26"/>
          <w:szCs w:val="26"/>
        </w:rPr>
        <w:t>pôstne obdobie</w:t>
      </w:r>
      <w:r w:rsidRPr="00596AF9">
        <w:rPr>
          <w:color w:val="0D0D0D" w:themeColor="text1" w:themeTint="F2"/>
          <w:sz w:val="26"/>
          <w:szCs w:val="26"/>
        </w:rPr>
        <w:t> a blíži sa </w:t>
      </w:r>
      <w:r w:rsidRPr="00596AF9">
        <w:rPr>
          <w:b/>
          <w:bCs/>
          <w:color w:val="0D0D0D" w:themeColor="text1" w:themeTint="F2"/>
          <w:sz w:val="26"/>
          <w:szCs w:val="26"/>
        </w:rPr>
        <w:t>Veľká noc</w:t>
      </w:r>
      <w:r w:rsidRPr="00596AF9">
        <w:rPr>
          <w:color w:val="0D0D0D" w:themeColor="text1" w:themeTint="F2"/>
          <w:sz w:val="26"/>
          <w:szCs w:val="26"/>
        </w:rPr>
        <w:t>, pripomeňme si, čo pre nás Pán Ježiš urobil a za čo mu máme ďakovať. Lebo Ježiš je silnejší ako smrť /učebnica str.89/.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     Budem rada, ak pri štúdiu týchto materiálov si zoberiete do ruky aj Bibliu, ktorú ste mnohí dostali pri prvom svätom prijímaní, alebo vyhľadáme na internete a prečítate si, čo sa dialo v Ježišovom živote, keď mal už 33 rokov a prišiel do </w:t>
      </w:r>
      <w:proofErr w:type="spellStart"/>
      <w:r w:rsidRPr="00596AF9">
        <w:rPr>
          <w:color w:val="0D0D0D" w:themeColor="text1" w:themeTint="F2"/>
          <w:sz w:val="26"/>
          <w:szCs w:val="26"/>
        </w:rPr>
        <w:t>Jeruzalema</w:t>
      </w:r>
      <w:proofErr w:type="spellEnd"/>
      <w:r w:rsidRPr="00596AF9">
        <w:rPr>
          <w:color w:val="0D0D0D" w:themeColor="text1" w:themeTint="F2"/>
          <w:sz w:val="26"/>
          <w:szCs w:val="26"/>
        </w:rPr>
        <w:t xml:space="preserve"> sláviť židovské veľkonočné sviatky.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 Moja pomôcka, ktorú som vám pripravila: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Hovorili sme, že Ježiš kade chodil, dobre robil. Ľudia ho mali radi. Ale mal aj veľa nepriateľov, ktorí mu túto lásku závideli a chceli sa ho zbaviť.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 xml:space="preserve">     Keď mal Pán Ježiš tridsaťtri rokov, išiel do </w:t>
      </w:r>
      <w:proofErr w:type="spellStart"/>
      <w:r w:rsidRPr="00596AF9">
        <w:rPr>
          <w:color w:val="0D0D0D" w:themeColor="text1" w:themeTint="F2"/>
          <w:sz w:val="26"/>
          <w:szCs w:val="26"/>
        </w:rPr>
        <w:t>Jeruzalema</w:t>
      </w:r>
      <w:proofErr w:type="spellEnd"/>
      <w:r w:rsidRPr="00596AF9">
        <w:rPr>
          <w:color w:val="0D0D0D" w:themeColor="text1" w:themeTint="F2"/>
          <w:sz w:val="26"/>
          <w:szCs w:val="26"/>
        </w:rPr>
        <w:t>, lebo sa blížili židovské veľkonočné sviatky a chcel ich osláviť v Jeruzalemskom chráme /ako my v kostole/. Vedel, čo sa mu tam stane, ale urobil to preto, aby splnil svoje poslanie – </w:t>
      </w:r>
      <w:r w:rsidRPr="00596AF9">
        <w:rPr>
          <w:b/>
          <w:bCs/>
          <w:color w:val="0D0D0D" w:themeColor="text1" w:themeTint="F2"/>
          <w:sz w:val="26"/>
          <w:szCs w:val="26"/>
        </w:rPr>
        <w:t>zachránil ľudí a otvoril nebo</w:t>
      </w:r>
      <w:r w:rsidRPr="00596AF9">
        <w:rPr>
          <w:color w:val="0D0D0D" w:themeColor="text1" w:themeTint="F2"/>
          <w:sz w:val="26"/>
          <w:szCs w:val="26"/>
        </w:rPr>
        <w:t>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Čo všetko pre to musel </w:t>
      </w:r>
      <w:r w:rsidRPr="00596AF9">
        <w:rPr>
          <w:b/>
          <w:bCs/>
          <w:color w:val="0D0D0D" w:themeColor="text1" w:themeTint="F2"/>
          <w:sz w:val="26"/>
          <w:szCs w:val="26"/>
        </w:rPr>
        <w:t>vytrpieť</w:t>
      </w:r>
      <w:r w:rsidRPr="00596AF9">
        <w:rPr>
          <w:color w:val="0D0D0D" w:themeColor="text1" w:themeTint="F2"/>
          <w:sz w:val="26"/>
          <w:szCs w:val="26"/>
        </w:rPr>
        <w:t>, si môžete pozrieť na obrázkoch  prezentácie. 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Prečo to Pán Ježiš urobil? </w:t>
      </w:r>
      <w:r w:rsidRPr="00596AF9">
        <w:rPr>
          <w:b/>
          <w:bCs/>
          <w:color w:val="0D0D0D" w:themeColor="text1" w:themeTint="F2"/>
          <w:sz w:val="26"/>
          <w:szCs w:val="26"/>
        </w:rPr>
        <w:t>Lebo nás miloval.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 Spomínate si, keď ste na hodinách NV hovorili o tom, Pán Boh vyhnal Adama a Evu z raja, nebeskú bránu zatvoril a nijaký človek sa do neba nemohol dostať?  Tá brána mala špeciálny zámok v takomto tvare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2"/>
          <w:szCs w:val="20"/>
        </w:rPr>
      </w:pPr>
      <w:r w:rsidRPr="00596AF9">
        <w:rPr>
          <w:noProof/>
          <w:color w:val="0D0D0D" w:themeColor="text1" w:themeTint="F2"/>
          <w:sz w:val="22"/>
          <w:szCs w:val="20"/>
        </w:rPr>
        <w:lastRenderedPageBreak/>
        <w:drawing>
          <wp:inline distT="0" distB="0" distL="0" distR="0">
            <wp:extent cx="2943225" cy="4105275"/>
            <wp:effectExtent l="19050" t="0" r="9525" b="0"/>
            <wp:docPr id="1" name="Obrázok 1" descr="https://cloud2p.edupage.org/cloud/kriz.jpg?z%3A3eP5G%2FsHSggOCu%2FThBXWRWbRWXAgv8yT8fRcEE%2F3xW3VH4XJ70sWUk1JatI6Dj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p.edupage.org/cloud/kriz.jpg?z%3A3eP5G%2FsHSggOCu%2FThBXWRWbRWXAgv8yT8fRcEE%2F3xW3VH4XJ70sWUk1JatI6Djo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a mohol ju odomknúť iba ten, kto mal taký </w:t>
      </w:r>
      <w:r w:rsidRPr="00596AF9">
        <w:rPr>
          <w:b/>
          <w:bCs/>
          <w:color w:val="0D0D0D" w:themeColor="text1" w:themeTint="F2"/>
          <w:sz w:val="26"/>
          <w:szCs w:val="26"/>
        </w:rPr>
        <w:t>kľúč.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color w:val="0D0D0D" w:themeColor="text1" w:themeTint="F2"/>
          <w:sz w:val="26"/>
          <w:szCs w:val="26"/>
        </w:rPr>
        <w:t>     Už chápete, prečo bol Ježiš ochotný za nás zomrieť? Aby získal ten kľúč, ktorým nám otvoril nebo. </w:t>
      </w:r>
      <w:r w:rsidRPr="00596AF9">
        <w:rPr>
          <w:b/>
          <w:bCs/>
          <w:color w:val="0D0D0D" w:themeColor="text1" w:themeTint="F2"/>
          <w:sz w:val="26"/>
          <w:szCs w:val="26"/>
        </w:rPr>
        <w:t>Tým kľúčom bol jeho kríž, na ktorom zomrel.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>--------------------------------------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>DU: napíš list Ježišovi v ktorom mu poďakuj za to, čo urobil pre más všetkých</w:t>
      </w:r>
    </w:p>
    <w:p w:rsidR="00457DBB" w:rsidRPr="00596AF9" w:rsidRDefault="00457DBB" w:rsidP="00457DB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 w:rsidRPr="00596AF9">
        <w:rPr>
          <w:b/>
          <w:bCs/>
          <w:color w:val="0D0D0D" w:themeColor="text1" w:themeTint="F2"/>
          <w:sz w:val="26"/>
          <w:szCs w:val="26"/>
        </w:rPr>
        <w:t xml:space="preserve">( ak chceš môžeš mi to poslať na adresu  - </w:t>
      </w:r>
      <w:hyperlink r:id="rId5" w:history="1">
        <w:r w:rsidRPr="00596AF9">
          <w:rPr>
            <w:rStyle w:val="Hypertextovprepojenie"/>
            <w:b/>
            <w:bCs/>
            <w:sz w:val="26"/>
            <w:szCs w:val="26"/>
          </w:rPr>
          <w:t>f.sotakova@gmail.com</w:t>
        </w:r>
      </w:hyperlink>
      <w:r w:rsidRPr="00596AF9">
        <w:rPr>
          <w:b/>
          <w:bCs/>
          <w:color w:val="0D0D0D" w:themeColor="text1" w:themeTint="F2"/>
          <w:sz w:val="26"/>
          <w:szCs w:val="26"/>
        </w:rPr>
        <w:t xml:space="preserve"> )</w:t>
      </w:r>
    </w:p>
    <w:p w:rsidR="00457DBB" w:rsidRPr="00596AF9" w:rsidRDefault="00457DBB" w:rsidP="00457DBB">
      <w:pP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</w:pP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Srdečne Vás pozdravujem a želám veľa zdravia!      </w:t>
      </w:r>
    </w:p>
    <w:p w:rsidR="00457DBB" w:rsidRPr="00596AF9" w:rsidRDefault="00457DBB" w:rsidP="00457DBB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  </w:t>
      </w:r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    </w:t>
      </w:r>
      <w:proofErr w:type="spellStart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p.uč</w:t>
      </w:r>
      <w:proofErr w:type="spellEnd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 xml:space="preserve">. </w:t>
      </w:r>
      <w:proofErr w:type="spellStart"/>
      <w:r w:rsidRPr="00596AF9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Sotáková</w:t>
      </w:r>
      <w:proofErr w:type="spellEnd"/>
    </w:p>
    <w:p w:rsidR="007C0611" w:rsidRDefault="007C0611"/>
    <w:sectPr w:rsidR="007C0611" w:rsidSect="007C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DBB"/>
    <w:rsid w:val="00457DBB"/>
    <w:rsid w:val="007C0611"/>
    <w:rsid w:val="00EA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7D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sotak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2020-04-02T13:05:00Z</dcterms:created>
  <dcterms:modified xsi:type="dcterms:W3CDTF">2020-04-02T13:05:00Z</dcterms:modified>
</cp:coreProperties>
</file>