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6" w:rsidRPr="00D316E8" w:rsidRDefault="003118E6" w:rsidP="003118E6">
      <w:pPr>
        <w:jc w:val="center"/>
        <w:rPr>
          <w:b/>
          <w:sz w:val="28"/>
        </w:rPr>
      </w:pPr>
      <w:r w:rsidRPr="00D316E8">
        <w:rPr>
          <w:b/>
          <w:sz w:val="28"/>
        </w:rPr>
        <w:t>Opatrenia školy kvôli prevencii nákazy COVID-19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Pri ceste do školy sa sprevádzajúce osoby a žiaci riadia opatreniami ÚVZ SR a pokynmi RÚVZ. Sprevádzajúce osoby sa vo vnútorných priestoroch školy nepohybujú.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Odporúčame minimalizovanie zhromažďovania osôb pred základnou školou. Základná škola si zabezpečí organizáciu pohybu osôb pred svojimi vnútornými a vonkajšími priestormi, tak aby sa minimalizoval kontakt medzi osobami.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Základná škola v spolupráci so zriaďovateľom zabezpečí každodenný ranný zdravotný filter, ranné meranie teploty žiakov každej skupiny a dezinfekciu rúk všetkých osôb pri vstupe do budovy, a to dezinfekčným prostriedkom vhodne umiestneným.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Zákonný zástupca predkladá pri prvom nástupe žiaka do základnej školy, alebo po každom prerušení dochádzky v trvaní viac ako tri dni písomné vyhlásenie o tom, že žiak neprejavuje príznaky prenosného ochorenia a nemá nariadené karanténne opatrenie (Príloha č. 2).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Žiak si do skrinky odloží rezervné rúško (pre prípad znečistenia svojho používaného rúška).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Žiak si odchádza umyť ruky bežným spôsobom, ktorý je v súlade s aktuálnymi </w:t>
      </w:r>
      <w:proofErr w:type="spellStart"/>
      <w:r>
        <w:t>hygienicko</w:t>
      </w:r>
      <w:proofErr w:type="spellEnd"/>
      <w:r>
        <w:t xml:space="preserve"> – epidemiologickými nariadeniami.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Žiak nosí rúško všade vo vnútorných priestoroch základnej školy, okrem svojej skupiny v interných a externých priestoroch školy, kde prebieha </w:t>
      </w:r>
      <w:proofErr w:type="spellStart"/>
      <w:r>
        <w:t>výchovno</w:t>
      </w:r>
      <w:proofErr w:type="spellEnd"/>
      <w:r>
        <w:t xml:space="preserve"> - vzdelávací proces.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V miestnosti, v ktorej sa zdržuje skupina, je zabezpečené časté a intenzívne vetranie.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Odporúčame organizovať aktivity tak, aby bolo možné väčšiu časť dňa tráviť vonku či už v areáli školy, alebo mimo neho podľa podmienok školy. V externom prostredí odporúčame vykonávať aj telesno-výchovne aktivity, nie vo vnútornom prostredí telocvične.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Základná škola opakovane upozorňuje žiakov na dodržiavania hygienických pravidiel pri kašľaní a kýchaní.</w:t>
      </w:r>
    </w:p>
    <w:p w:rsidR="003118E6" w:rsidRDefault="003118E6" w:rsidP="003118E6">
      <w:pPr>
        <w:jc w:val="both"/>
      </w:pPr>
      <w:r>
        <w:t xml:space="preserve"> </w:t>
      </w:r>
      <w:r>
        <w:sym w:font="Symbol" w:char="F0B7"/>
      </w:r>
      <w:r>
        <w:t xml:space="preserve"> Presuny skupín žiakov, pohyb po chodbách, návštevu toaliet či spoločných priestorov je nutné organizovať tak, aby boli minimalizované kontakty ako medzi skupinami, tak jednotlivcami, vrátane zamestnancov školy.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Podľa miestnych podmienok sa skupiny žiakov vonku intervalovo striedajú alebo je určený pre jednotlivé skupiny oddelený priestor.</w:t>
      </w:r>
    </w:p>
    <w:p w:rsidR="003118E6" w:rsidRDefault="003118E6" w:rsidP="003118E6">
      <w:pPr>
        <w:jc w:val="both"/>
      </w:pPr>
      <w:r>
        <w:t xml:space="preserve"> </w:t>
      </w:r>
      <w:r>
        <w:sym w:font="Symbol" w:char="F0B7"/>
      </w:r>
      <w:r>
        <w:t xml:space="preserve"> Rukavice pre bežné činnosti nie sú nutné, potrebné sú napr. pri príprave jedla, likvidácii odpadov, dezinfekcii atď. </w:t>
      </w:r>
    </w:p>
    <w:p w:rsidR="003118E6" w:rsidRDefault="003118E6" w:rsidP="003118E6">
      <w:pPr>
        <w:jc w:val="both"/>
      </w:pPr>
      <w:r>
        <w:lastRenderedPageBreak/>
        <w:sym w:font="Symbol" w:char="F0B7"/>
      </w:r>
      <w:r>
        <w:t xml:space="preserve"> Toalety musia byť vybavené mydlom v dávkovači a jednorazovými papierovými utierkami (obrúskami) pre bezpečné osušenie rúk. Odporúčame nepoužívať textilné uteráky a vzduchové sušiče rúk.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Odporúčame nepoužívať klimatizačné zariadenia a ventilátory.</w:t>
      </w:r>
    </w:p>
    <w:p w:rsidR="003118E6" w:rsidRDefault="003118E6" w:rsidP="003118E6">
      <w:pPr>
        <w:jc w:val="both"/>
      </w:pPr>
      <w:r>
        <w:t xml:space="preserve"> </w:t>
      </w:r>
      <w:r>
        <w:sym w:font="Symbol" w:char="F0B7"/>
      </w:r>
      <w:r>
        <w:t xml:space="preserve"> Upratovanie a dezinfekcia toaliet prebieha minimálne dvakrát denne a podľa potreby.</w:t>
      </w:r>
    </w:p>
    <w:p w:rsidR="003118E6" w:rsidRDefault="003118E6" w:rsidP="003118E6">
      <w:pPr>
        <w:jc w:val="both"/>
      </w:pPr>
      <w:r>
        <w:t xml:space="preserve"> </w:t>
      </w:r>
      <w:r>
        <w:sym w:font="Symbol" w:char="F0B7"/>
      </w:r>
      <w:r>
        <w:t xml:space="preserve"> Upratovací personál musí byť informovaný a poučený o sprísnených podmienkach upratovania a o potrebe priebežného čistenia a dezinfekcie dotykových plôch, ostatných povrchov a predmetov.</w:t>
      </w:r>
    </w:p>
    <w:p w:rsidR="003118E6" w:rsidRDefault="003118E6" w:rsidP="003118E6">
      <w:pPr>
        <w:jc w:val="both"/>
      </w:pPr>
      <w:r>
        <w:t xml:space="preserve"> </w:t>
      </w:r>
      <w:r>
        <w:sym w:font="Symbol" w:char="F0B7"/>
      </w:r>
      <w:r>
        <w:t xml:space="preserve"> Dôkladné čistenie všetkých miestností, v ktorých sa žiaci, pedagogickí zamestnanci a odborní zamestnanci a ďalší zamestnanci školy nachádzajú, sa musí vykonávať najmenej raz denne.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Dezinfekcia dotykových plôch, ostatných povrchov alebo predmetov, ktoré používa zvlášť veľký počet ľudí, musí byť vykonávaná minimálne dvakrát denne a podľa potreby (napr. kľučky dverí).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Odporúčame zabezpečiť smetné koše tak, aby nebol nutný fyzický kontakt rúk s košom pri zahadzovaní odpadu (napr. odstránenie vrchného uzáveru koša a pod.) </w:t>
      </w:r>
    </w:p>
    <w:p w:rsidR="003118E6" w:rsidRPr="003118E6" w:rsidRDefault="003118E6" w:rsidP="003118E6">
      <w:pPr>
        <w:jc w:val="both"/>
        <w:rPr>
          <w:b/>
          <w:sz w:val="28"/>
        </w:rPr>
      </w:pPr>
      <w:r w:rsidRPr="003118E6">
        <w:rPr>
          <w:b/>
          <w:sz w:val="28"/>
        </w:rPr>
        <w:t>Stravovanie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Podľa miestnych podmienok, počtu žiakov a personálu je možné zabezpečovať školské stravovanie v bežnej podobe. Pre externých stravníkov musí mať školská jedáleň, resp. výdajná školská jedáleň, zriadené výdajné okienko tak, aby sa eliminoval kontakt s internými stravníkmi.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Výdaj jedla je potrebné uskutočniť do troch hodín od jeho prípravy, inak môže dôjsť k jeho znehodnoteniu.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V prípade stravovania v jedálni základnej školy odporúčame stravovanie tak, aby sa skupiny žiakov nepremiešavali.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Stravu vydáva personál spolu s čistým príborom. Žiaci si sami jedlo a pitie nedokladajú a neberú si ani príbory.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Pri príprave jedál a pri vydávaní jedál je nutné dodržiavať bežné hygienické pravidlá. Pri podozrení na ochorenie </w:t>
      </w:r>
    </w:p>
    <w:p w:rsidR="003118E6" w:rsidRPr="003118E6" w:rsidRDefault="003118E6" w:rsidP="003118E6">
      <w:pPr>
        <w:jc w:val="both"/>
        <w:rPr>
          <w:b/>
        </w:rPr>
      </w:pPr>
      <w:r w:rsidRPr="003118E6">
        <w:rPr>
          <w:b/>
        </w:rPr>
        <w:sym w:font="Symbol" w:char="F0B7"/>
      </w:r>
      <w:r w:rsidRPr="003118E6">
        <w:rPr>
          <w:b/>
        </w:rPr>
        <w:t xml:space="preserve">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školy. </w:t>
      </w:r>
    </w:p>
    <w:p w:rsidR="003118E6" w:rsidRDefault="003118E6" w:rsidP="003118E6">
      <w:pPr>
        <w:jc w:val="both"/>
      </w:pPr>
      <w:r>
        <w:sym w:font="Symbol" w:char="F0B7"/>
      </w:r>
      <w:r>
        <w:t xml:space="preserve"> Ak žiak v priebehu dňa vykazuje niektorý z možných príznakov COVID-19, je nutné umiestniť ho do samostatnej miestnosti a kontaktovať zákonných zástupcov, ktorí ho bezodkladne vyzdvihnú. O podozrení na nákazu COVID – 19 základná škola informuje príslušný RÚVZ tak, ako je to v prípade iných infekčných ochorení. </w:t>
      </w:r>
    </w:p>
    <w:p w:rsidR="003118E6" w:rsidRDefault="003118E6" w:rsidP="003118E6">
      <w:pPr>
        <w:jc w:val="both"/>
      </w:pPr>
      <w:r>
        <w:lastRenderedPageBreak/>
        <w:sym w:font="Symbol" w:char="F0B7"/>
      </w:r>
      <w:r>
        <w:t xml:space="preserve"> Ak sa u zamestnanca základnej školy objavia príznaky nákazy COVID – 19 v priebehu jeho pracovného dňa, bezodkladne o tom informuje riaditeľa školy a opustí školu v najkratšom možnom čase s použitím rúška. V prípade potvrdenia ochorenia</w:t>
      </w:r>
    </w:p>
    <w:p w:rsidR="0088755C" w:rsidRDefault="003118E6" w:rsidP="003118E6">
      <w:pPr>
        <w:jc w:val="both"/>
      </w:pPr>
      <w:r>
        <w:t xml:space="preserve"> </w:t>
      </w:r>
      <w:r>
        <w:sym w:font="Symbol" w:char="F0B7"/>
      </w:r>
      <w:r>
        <w:t xml:space="preserve"> Základná škola postupuje podľa usmernenia miestne príslušného RÚVZ. Všetky ustanovenia tohto dokumentu, okrem tých, ktoré sú uvedené v rozhodnutí ministra, majú odporúčací charakter. Zriaďovateľ spoločne so základnou školou ich bude realizovať podľa svojich možností a o všetkých skutočnostiach bude informovať zákonných zástupcov žiakov obvyklým spôsobom. 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sectPr w:rsidR="0088755C" w:rsidSect="0088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118E6"/>
    <w:rsid w:val="003118E6"/>
    <w:rsid w:val="0088755C"/>
    <w:rsid w:val="00D3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5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</cp:revision>
  <cp:lastPrinted>2020-05-22T07:42:00Z</cp:lastPrinted>
  <dcterms:created xsi:type="dcterms:W3CDTF">2020-05-22T07:42:00Z</dcterms:created>
  <dcterms:modified xsi:type="dcterms:W3CDTF">2020-05-22T07:42:00Z</dcterms:modified>
</cp:coreProperties>
</file>