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C1" w:rsidRPr="0052250F" w:rsidRDefault="002A6B6A" w:rsidP="00FF0CC1">
      <w:pPr>
        <w:pStyle w:val="Default"/>
        <w:rPr>
          <w:highlight w:val="green"/>
        </w:rPr>
      </w:pPr>
      <w:r w:rsidRPr="0052250F">
        <w:rPr>
          <w:highlight w:val="green"/>
        </w:rPr>
        <w:t xml:space="preserve">Šiestaci,  </w:t>
      </w:r>
    </w:p>
    <w:p w:rsidR="002A6B6A" w:rsidRPr="0052250F" w:rsidRDefault="002A6B6A" w:rsidP="00FF0CC1">
      <w:pPr>
        <w:pStyle w:val="Default"/>
        <w:rPr>
          <w:highlight w:val="green"/>
        </w:rPr>
      </w:pPr>
    </w:p>
    <w:p w:rsidR="002A6B6A" w:rsidRPr="0052250F" w:rsidRDefault="002A6B6A" w:rsidP="00FF0CC1">
      <w:pPr>
        <w:pStyle w:val="Default"/>
        <w:rPr>
          <w:highlight w:val="green"/>
        </w:rPr>
      </w:pPr>
      <w:r w:rsidRPr="0052250F">
        <w:rPr>
          <w:b/>
          <w:highlight w:val="green"/>
        </w:rPr>
        <w:t>prepíšte si do zošitov tieto poznámky + nákres s</w:t>
      </w:r>
      <w:r w:rsidR="0052250F" w:rsidRPr="0052250F">
        <w:rPr>
          <w:b/>
          <w:highlight w:val="green"/>
        </w:rPr>
        <w:t> </w:t>
      </w:r>
      <w:r w:rsidRPr="0052250F">
        <w:rPr>
          <w:b/>
          <w:highlight w:val="green"/>
        </w:rPr>
        <w:t>popisom</w:t>
      </w:r>
      <w:r w:rsidR="0052250F" w:rsidRPr="0052250F">
        <w:rPr>
          <w:b/>
          <w:highlight w:val="green"/>
        </w:rPr>
        <w:t xml:space="preserve"> ( + naučiť sa)</w:t>
      </w:r>
      <w:r w:rsidRPr="0052250F">
        <w:rPr>
          <w:b/>
          <w:highlight w:val="green"/>
        </w:rPr>
        <w:t xml:space="preserve">.  </w:t>
      </w:r>
      <w:r w:rsidR="0052250F" w:rsidRPr="0052250F">
        <w:rPr>
          <w:highlight w:val="green"/>
        </w:rPr>
        <w:t xml:space="preserve">Tému si prečítajte aj z učebníc biológie. </w:t>
      </w:r>
    </w:p>
    <w:p w:rsidR="0052250F" w:rsidRPr="0052250F" w:rsidRDefault="0052250F" w:rsidP="00FF0CC1">
      <w:pPr>
        <w:pStyle w:val="Default"/>
        <w:rPr>
          <w:highlight w:val="green"/>
        </w:rPr>
      </w:pPr>
    </w:p>
    <w:p w:rsidR="0052250F" w:rsidRPr="0052250F" w:rsidRDefault="0052250F" w:rsidP="00FF0CC1">
      <w:pPr>
        <w:pStyle w:val="Default"/>
        <w:rPr>
          <w:highlight w:val="green"/>
        </w:rPr>
      </w:pPr>
      <w:r w:rsidRPr="0052250F">
        <w:rPr>
          <w:highlight w:val="green"/>
        </w:rPr>
        <w:t xml:space="preserve"> </w:t>
      </w:r>
      <w:r w:rsidRPr="0052250F">
        <w:rPr>
          <w:highlight w:val="green"/>
        </w:rPr>
        <w:tab/>
        <w:t xml:space="preserve">A za poznámkami  vás  čaká  veselá aktivita.  Pekné a príjemné domáce samoštúdium praje     </w:t>
      </w:r>
    </w:p>
    <w:p w:rsidR="0052250F" w:rsidRPr="0052250F" w:rsidRDefault="0052250F" w:rsidP="00FF0CC1">
      <w:pPr>
        <w:pStyle w:val="Default"/>
        <w:rPr>
          <w:highlight w:val="green"/>
        </w:rPr>
      </w:pPr>
      <w:r w:rsidRPr="0052250F">
        <w:rPr>
          <w:highlight w:val="green"/>
        </w:rPr>
        <w:t xml:space="preserve"> </w:t>
      </w:r>
    </w:p>
    <w:p w:rsidR="0052250F" w:rsidRDefault="0052250F" w:rsidP="00FF0CC1">
      <w:pPr>
        <w:pStyle w:val="Default"/>
      </w:pPr>
      <w:r w:rsidRPr="0052250F">
        <w:rPr>
          <w:highlight w:val="green"/>
        </w:rPr>
        <w:t xml:space="preserve">                                                                                                                                       p.uč.Ivanová.</w:t>
      </w:r>
    </w:p>
    <w:p w:rsidR="002A6B6A" w:rsidRDefault="002A6B6A" w:rsidP="00FF0CC1">
      <w:pPr>
        <w:pStyle w:val="Default"/>
      </w:pPr>
    </w:p>
    <w:p w:rsidR="002A6B6A" w:rsidRDefault="0052250F" w:rsidP="00FF0CC1">
      <w:pPr>
        <w:pStyle w:val="Default"/>
      </w:pPr>
      <w: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92286" cy="1309816"/>
            <wp:effectExtent l="0" t="0" r="3114" b="0"/>
            <wp:docPr id="2" name="Obrázok 2" descr="C:\Users\PC\Desktop\smajl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majlí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4492" cy="131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6A" w:rsidRDefault="002A6B6A" w:rsidP="00FF0CC1">
      <w:pPr>
        <w:pStyle w:val="Default"/>
      </w:pPr>
    </w:p>
    <w:p w:rsidR="002A6B6A" w:rsidRDefault="0052250F" w:rsidP="00FF0CC1">
      <w:pPr>
        <w:pStyle w:val="Default"/>
      </w:pPr>
      <w:r w:rsidRPr="0052250F">
        <w:rPr>
          <w:highlight w:val="green"/>
        </w:rPr>
        <w:t>_______________________________________________________________________________</w:t>
      </w:r>
    </w:p>
    <w:p w:rsidR="002A6B6A" w:rsidRDefault="002A6B6A" w:rsidP="00FF0CC1">
      <w:pPr>
        <w:pStyle w:val="Default"/>
      </w:pPr>
    </w:p>
    <w:p w:rsidR="00FF0CC1" w:rsidRDefault="00FF0CC1" w:rsidP="00FF0CC1">
      <w:pPr>
        <w:pStyle w:val="Default"/>
        <w:rPr>
          <w:sz w:val="28"/>
          <w:szCs w:val="28"/>
        </w:rPr>
      </w:pPr>
      <w:r>
        <w:t xml:space="preserve"> Téma:        </w:t>
      </w:r>
      <w:r w:rsidRPr="00FF0CC1">
        <w:rPr>
          <w:b/>
          <w:bCs/>
          <w:sz w:val="28"/>
          <w:szCs w:val="28"/>
          <w:highlight w:val="yellow"/>
        </w:rPr>
        <w:t>ŽIVOČÍCHY S OBRÚČKAMI – OBRÚČKAVCE</w:t>
      </w:r>
      <w:r>
        <w:rPr>
          <w:b/>
          <w:bCs/>
          <w:sz w:val="28"/>
          <w:szCs w:val="28"/>
        </w:rPr>
        <w:t xml:space="preserve">                 11.týždeň      </w:t>
      </w:r>
    </w:p>
    <w:p w:rsidR="00FF0CC1" w:rsidRDefault="00FF0CC1" w:rsidP="00FF0CC1">
      <w:pPr>
        <w:pStyle w:val="Default"/>
        <w:rPr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Ich telo tvoria články – </w:t>
      </w:r>
      <w:r>
        <w:rPr>
          <w:b/>
          <w:bCs/>
          <w:sz w:val="23"/>
          <w:szCs w:val="23"/>
        </w:rPr>
        <w:t>obrúčky</w:t>
      </w:r>
      <w:r>
        <w:rPr>
          <w:sz w:val="23"/>
          <w:szCs w:val="23"/>
        </w:rPr>
        <w:t xml:space="preserve">. </w:t>
      </w:r>
    </w:p>
    <w:p w:rsidR="00FF0CC1" w:rsidRDefault="00FF0CC1" w:rsidP="00FF0CC1">
      <w:pPr>
        <w:pStyle w:val="Default"/>
        <w:rPr>
          <w:b/>
          <w:bCs/>
          <w:sz w:val="23"/>
          <w:szCs w:val="23"/>
        </w:rPr>
      </w:pPr>
    </w:p>
    <w:p w:rsidR="00FF0CC1" w:rsidRPr="00FF0CC1" w:rsidRDefault="00FF0CC1" w:rsidP="00FF0CC1">
      <w:pPr>
        <w:pStyle w:val="Default"/>
        <w:rPr>
          <w:color w:val="C0504D" w:themeColor="accent2"/>
          <w:sz w:val="23"/>
          <w:szCs w:val="23"/>
        </w:rPr>
      </w:pPr>
      <w:r w:rsidRPr="00FF0CC1">
        <w:rPr>
          <w:b/>
          <w:bCs/>
          <w:color w:val="C0504D" w:themeColor="accent2"/>
          <w:sz w:val="23"/>
          <w:szCs w:val="23"/>
        </w:rPr>
        <w:t xml:space="preserve">Dážďovka zemná </w:t>
      </w:r>
    </w:p>
    <w:p w:rsidR="00FF0CC1" w:rsidRPr="00FF0CC1" w:rsidRDefault="00FF0CC1" w:rsidP="00FF0CC1">
      <w:pPr>
        <w:pStyle w:val="Default"/>
        <w:rPr>
          <w:color w:val="C0504D" w:themeColor="accent2"/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Stavba tela: </w:t>
      </w:r>
    </w:p>
    <w:p w:rsidR="00FF0CC1" w:rsidRDefault="00FF0CC1" w:rsidP="00FF0CC1">
      <w:pPr>
        <w:pStyle w:val="Default"/>
        <w:rPr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zadná časť   tela</w:t>
      </w:r>
    </w:p>
    <w:p w:rsidR="00FF0CC1" w:rsidRDefault="00FF0CC1" w:rsidP="00FF0C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4.85pt;margin-top:133.1pt;width:29.8pt;height:22.7pt;flip:x y;z-index:251660288" o:connectortype="straight">
            <v:stroke endarrow="block"/>
          </v:shape>
        </w:pict>
      </w:r>
      <w:r>
        <w:rPr>
          <w:noProof/>
          <w:sz w:val="23"/>
          <w:szCs w:val="23"/>
        </w:rPr>
        <w:pict>
          <v:shape id="_x0000_s1027" type="#_x0000_t32" style="position:absolute;margin-left:49.15pt;margin-top:109.8pt;width:63.55pt;height:11.05pt;flip:y;z-index:251659264" o:connectortype="straight">
            <v:stroke endarrow="block"/>
          </v:shape>
        </w:pict>
      </w:r>
      <w:r>
        <w:rPr>
          <w:noProof/>
          <w:sz w:val="23"/>
          <w:szCs w:val="23"/>
        </w:rPr>
        <w:pict>
          <v:shape id="_x0000_s1026" type="#_x0000_t32" style="position:absolute;margin-left:307.3pt;margin-top:7.3pt;width:38.95pt;height:32.4pt;flip:x;z-index:251658240" o:connectortype="straight">
            <v:stroke endarrow="block"/>
          </v:shape>
        </w:pict>
      </w:r>
      <w:r>
        <w:rPr>
          <w:sz w:val="23"/>
          <w:szCs w:val="23"/>
        </w:rPr>
        <w:t xml:space="preserve"> opasok                   </w:t>
      </w:r>
      <w:r>
        <w:rPr>
          <w:noProof/>
          <w:sz w:val="23"/>
          <w:szCs w:val="23"/>
        </w:rPr>
        <w:drawing>
          <wp:inline distT="0" distB="0" distL="0" distR="0">
            <wp:extent cx="2693670" cy="168021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C1" w:rsidRDefault="00FF0CC1" w:rsidP="00FF0CC1">
      <w:pPr>
        <w:pStyle w:val="Default"/>
        <w:rPr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predná  časť  tela </w:t>
      </w:r>
    </w:p>
    <w:p w:rsidR="00FF0CC1" w:rsidRDefault="00FF0CC1" w:rsidP="00FF0CC1">
      <w:pPr>
        <w:pStyle w:val="Default"/>
        <w:rPr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  <w:r w:rsidRPr="00FF0CC1">
        <w:rPr>
          <w:b/>
          <w:sz w:val="23"/>
          <w:szCs w:val="23"/>
        </w:rPr>
        <w:t>Pohyb</w:t>
      </w:r>
      <w:r>
        <w:rPr>
          <w:sz w:val="23"/>
          <w:szCs w:val="23"/>
        </w:rPr>
        <w:t xml:space="preserve"> jej umožňujú:  - svaly, </w:t>
      </w:r>
    </w:p>
    <w:p w:rsidR="00FF0CC1" w:rsidRDefault="00FF0CC1" w:rsidP="00FF0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- 4 páry štetiniek na každom článku ,</w:t>
      </w:r>
    </w:p>
    <w:p w:rsidR="00FF0CC1" w:rsidRDefault="00FF0CC1" w:rsidP="00FF0C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-  sliz. </w:t>
      </w:r>
    </w:p>
    <w:p w:rsidR="00FF0CC1" w:rsidRDefault="00FF0CC1" w:rsidP="00FF0CC1">
      <w:pPr>
        <w:pStyle w:val="Default"/>
        <w:rPr>
          <w:b/>
          <w:bCs/>
          <w:sz w:val="23"/>
          <w:szCs w:val="23"/>
        </w:rPr>
      </w:pPr>
    </w:p>
    <w:p w:rsidR="00FF0CC1" w:rsidRDefault="00FF0CC1" w:rsidP="00FF0CC1">
      <w:pPr>
        <w:pStyle w:val="Default"/>
        <w:rPr>
          <w:b/>
          <w:bCs/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  <w:r w:rsidRPr="00FF0CC1">
        <w:rPr>
          <w:b/>
          <w:bCs/>
          <w:color w:val="C0504D" w:themeColor="accent2"/>
          <w:sz w:val="23"/>
          <w:szCs w:val="23"/>
        </w:rPr>
        <w:t>Tráviaca sústava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ústny otvor, tráviaca rúra, análny otvor. Dážďovka sa živí zahnívajúcimi organickými látkami z pôdy. </w:t>
      </w:r>
    </w:p>
    <w:p w:rsidR="002A6B6A" w:rsidRDefault="002A6B6A" w:rsidP="00FF0CC1">
      <w:pPr>
        <w:pStyle w:val="Default"/>
        <w:rPr>
          <w:b/>
          <w:bCs/>
          <w:color w:val="4F81BD" w:themeColor="accent1"/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  <w:r w:rsidRPr="00FF0CC1">
        <w:rPr>
          <w:b/>
          <w:bCs/>
          <w:color w:val="4F81BD" w:themeColor="accent1"/>
          <w:sz w:val="23"/>
          <w:szCs w:val="23"/>
        </w:rPr>
        <w:t>Vylučovacia sústava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v každom článku sú dva lievikovité kanáliky, ktoré vyúsťujú von v nasledujúcom článku. </w:t>
      </w:r>
    </w:p>
    <w:p w:rsidR="002A6B6A" w:rsidRDefault="002A6B6A" w:rsidP="00FF0CC1">
      <w:pPr>
        <w:pStyle w:val="Default"/>
        <w:rPr>
          <w:b/>
          <w:bCs/>
          <w:color w:val="92D050"/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  <w:r w:rsidRPr="00FF0CC1">
        <w:rPr>
          <w:b/>
          <w:bCs/>
          <w:color w:val="92D050"/>
          <w:sz w:val="23"/>
          <w:szCs w:val="23"/>
        </w:rPr>
        <w:t>Nervová sústava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rebríčková, regenerácia </w:t>
      </w:r>
    </w:p>
    <w:p w:rsidR="002A6B6A" w:rsidRDefault="002A6B6A" w:rsidP="00FF0CC1">
      <w:pPr>
        <w:pStyle w:val="Default"/>
        <w:rPr>
          <w:b/>
          <w:bCs/>
          <w:color w:val="7030A0"/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  <w:r w:rsidRPr="002A6B6A">
        <w:rPr>
          <w:b/>
          <w:bCs/>
          <w:color w:val="7030A0"/>
          <w:sz w:val="23"/>
          <w:szCs w:val="23"/>
        </w:rPr>
        <w:t>Dýchacia sústava</w:t>
      </w:r>
      <w:r>
        <w:rPr>
          <w:sz w:val="23"/>
          <w:szCs w:val="23"/>
        </w:rPr>
        <w:t xml:space="preserve">– celým povrchom tela </w:t>
      </w:r>
    </w:p>
    <w:p w:rsidR="002A6B6A" w:rsidRDefault="002A6B6A" w:rsidP="00FF0CC1">
      <w:pPr>
        <w:pStyle w:val="Default"/>
        <w:rPr>
          <w:b/>
          <w:bCs/>
          <w:color w:val="00B0F0"/>
          <w:sz w:val="23"/>
          <w:szCs w:val="23"/>
        </w:rPr>
      </w:pPr>
    </w:p>
    <w:p w:rsidR="00FF0CC1" w:rsidRDefault="00FF0CC1" w:rsidP="00FF0CC1">
      <w:pPr>
        <w:pStyle w:val="Default"/>
        <w:rPr>
          <w:sz w:val="23"/>
          <w:szCs w:val="23"/>
        </w:rPr>
      </w:pPr>
      <w:r w:rsidRPr="002A6B6A">
        <w:rPr>
          <w:b/>
          <w:bCs/>
          <w:color w:val="00B0F0"/>
          <w:sz w:val="23"/>
          <w:szCs w:val="23"/>
        </w:rPr>
        <w:t>Obehová sústava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zatvorená, krv prúdi v chrbtovej a brušnej cieve. </w:t>
      </w:r>
    </w:p>
    <w:p w:rsidR="002A6B6A" w:rsidRDefault="002A6B6A" w:rsidP="00FF0CC1">
      <w:pPr>
        <w:rPr>
          <w:b/>
          <w:bCs/>
          <w:color w:val="FF0000"/>
          <w:sz w:val="23"/>
          <w:szCs w:val="23"/>
        </w:rPr>
      </w:pPr>
    </w:p>
    <w:p w:rsidR="00000000" w:rsidRDefault="00FF0CC1" w:rsidP="00FF0CC1">
      <w:pPr>
        <w:rPr>
          <w:sz w:val="23"/>
          <w:szCs w:val="23"/>
        </w:rPr>
      </w:pPr>
      <w:r w:rsidRPr="002A6B6A">
        <w:rPr>
          <w:b/>
          <w:bCs/>
          <w:color w:val="FF0000"/>
          <w:sz w:val="23"/>
          <w:szCs w:val="23"/>
        </w:rPr>
        <w:t>Rozmnožovacia sústava</w:t>
      </w:r>
      <w:r>
        <w:rPr>
          <w:sz w:val="23"/>
          <w:szCs w:val="23"/>
        </w:rPr>
        <w:t>– obojpohlavný živočích, párenie dvoch jedincov, oplodnené vajíčka sa vyvíjajú v puzdre zo slizu (kokón), vývin priamy.</w:t>
      </w:r>
    </w:p>
    <w:p w:rsidR="002A6B6A" w:rsidRDefault="0052250F" w:rsidP="00FF0CC1">
      <w:pPr>
        <w:rPr>
          <w:sz w:val="23"/>
          <w:szCs w:val="23"/>
        </w:rPr>
      </w:pPr>
      <w:r w:rsidRPr="0052250F">
        <w:rPr>
          <w:sz w:val="23"/>
          <w:szCs w:val="23"/>
          <w:highlight w:val="green"/>
        </w:rPr>
        <w:t>________________________________________________________________________________________________________________________________________________________________________</w:t>
      </w:r>
    </w:p>
    <w:p w:rsidR="002A6B6A" w:rsidRDefault="002A6B6A" w:rsidP="002A6B6A">
      <w:pPr>
        <w:rPr>
          <w:b/>
          <w:sz w:val="28"/>
          <w:szCs w:val="28"/>
          <w:u w:val="single"/>
        </w:rPr>
      </w:pPr>
      <w:r w:rsidRPr="002A6B6A">
        <w:rPr>
          <w:b/>
          <w:sz w:val="28"/>
          <w:szCs w:val="28"/>
          <w:highlight w:val="yellow"/>
          <w:u w:val="single"/>
        </w:rPr>
        <w:t xml:space="preserve">Úloha pre šikovných  a tých, ktorým sa chce premýšľať  </w:t>
      </w:r>
      <w:r w:rsidRPr="002A6B6A">
        <w:rPr>
          <w:b/>
          <w:sz w:val="44"/>
          <w:szCs w:val="28"/>
          <w:highlight w:val="yellow"/>
          <w:u w:val="single"/>
        </w:rPr>
        <w:t xml:space="preserve"> </w:t>
      </w:r>
      <w:r w:rsidRPr="002A6B6A">
        <w:rPr>
          <w:b/>
          <w:sz w:val="44"/>
          <w:szCs w:val="28"/>
          <w:highlight w:val="yellow"/>
          <w:u w:val="single"/>
        </w:rPr>
        <w:sym w:font="Wingdings" w:char="F04A"/>
      </w:r>
    </w:p>
    <w:p w:rsidR="002A6B6A" w:rsidRPr="00891368" w:rsidRDefault="002A6B6A" w:rsidP="0052250F">
      <w:pPr>
        <w:rPr>
          <w:sz w:val="20"/>
          <w:szCs w:val="20"/>
        </w:rPr>
      </w:pPr>
      <w:r w:rsidRPr="00891368">
        <w:rPr>
          <w:b/>
          <w:sz w:val="20"/>
          <w:szCs w:val="20"/>
        </w:rPr>
        <w:t>Zadanie:</w:t>
      </w:r>
      <w:r w:rsidRPr="00891368">
        <w:rPr>
          <w:sz w:val="20"/>
          <w:szCs w:val="20"/>
        </w:rPr>
        <w:t xml:space="preserve"> Do PC sa mi dostal vírus a poprehadzoval mi  jednotlivé slová vo vetách. Daj vety do pôvodného znenia. </w:t>
      </w:r>
    </w:p>
    <w:p w:rsidR="002A6B6A" w:rsidRPr="00891368" w:rsidRDefault="002A6B6A" w:rsidP="002A6B6A">
      <w:pPr>
        <w:rPr>
          <w:sz w:val="20"/>
          <w:szCs w:val="20"/>
        </w:rPr>
      </w:pPr>
      <w:r w:rsidRPr="00891368">
        <w:rPr>
          <w:sz w:val="20"/>
          <w:szCs w:val="20"/>
        </w:rPr>
        <w:t xml:space="preserve">                10. riadok sú iba skomolené slová, vieš  napísať aké?</w:t>
      </w:r>
    </w:p>
    <w:p w:rsidR="002A6B6A" w:rsidRPr="002A6B6A" w:rsidRDefault="002A6B6A" w:rsidP="002A6B6A">
      <w:pPr>
        <w:rPr>
          <w:b/>
          <w:sz w:val="20"/>
          <w:szCs w:val="20"/>
        </w:rPr>
      </w:pPr>
      <w:r w:rsidRPr="002A6B6A">
        <w:rPr>
          <w:b/>
          <w:sz w:val="20"/>
          <w:szCs w:val="20"/>
        </w:rPr>
        <w:t>Vety  správne prepíš do zošita!</w:t>
      </w:r>
    </w:p>
    <w:p w:rsidR="002A6B6A" w:rsidRPr="00214918" w:rsidRDefault="002A6B6A" w:rsidP="002A6B6A"/>
    <w:p w:rsidR="002A6B6A" w:rsidRPr="00891368" w:rsidRDefault="002A6B6A" w:rsidP="002A6B6A">
      <w:r w:rsidRPr="00891368">
        <w:t>1. Pri rýľovaní, v spráchnivených pňoch pri prehadzovaní kompostu, druhy dážďoviek. alebo presádzaní</w:t>
      </w:r>
    </w:p>
    <w:p w:rsidR="002A6B6A" w:rsidRPr="00891368" w:rsidRDefault="002A6B6A" w:rsidP="002A6B6A">
      <w:r w:rsidRPr="00891368">
        <w:t xml:space="preserve">    rastlín, rozličné v lese v záhrade môžete nájsť v kvetináčoch</w:t>
      </w:r>
    </w:p>
    <w:p w:rsidR="002A6B6A" w:rsidRPr="00891368" w:rsidRDefault="002A6B6A" w:rsidP="002A6B6A">
      <w:r w:rsidRPr="00891368">
        <w:t xml:space="preserve">2. Na dĺžkou tela prvý pohľad sa od odlišujú dážďovky obyčajnej a umiestnením opasku. </w:t>
      </w:r>
    </w:p>
    <w:p w:rsidR="002A6B6A" w:rsidRPr="00891368" w:rsidRDefault="002A6B6A" w:rsidP="002A6B6A">
      <w:r w:rsidRPr="00891368">
        <w:t>3. Niektoré dážďoviek sú dlhé 2-</w:t>
      </w:r>
      <w:smartTag w:uri="urn:schemas-microsoft-com:office:smarttags" w:element="metricconverter">
        <w:smartTagPr>
          <w:attr w:name="ProductID" w:val="3 cm"/>
        </w:smartTagPr>
        <w:r w:rsidRPr="00891368">
          <w:t>3 cm</w:t>
        </w:r>
      </w:smartTag>
      <w:r w:rsidRPr="00891368">
        <w:t xml:space="preserve">, druhy iné 15 – </w:t>
      </w:r>
      <w:smartTag w:uri="urn:schemas-microsoft-com:office:smarttags" w:element="metricconverter">
        <w:smartTagPr>
          <w:attr w:name="ProductID" w:val="20 cm"/>
        </w:smartTagPr>
        <w:r w:rsidRPr="00891368">
          <w:t>20 cm</w:t>
        </w:r>
      </w:smartTag>
      <w:r w:rsidRPr="00891368">
        <w:t xml:space="preserve">. </w:t>
      </w:r>
    </w:p>
    <w:p w:rsidR="002A6B6A" w:rsidRPr="00891368" w:rsidRDefault="002A6B6A" w:rsidP="002A6B6A">
      <w:r w:rsidRPr="00891368">
        <w:t xml:space="preserve">4. V žijú, utvárajú prostredí chodbičky. v ktorom </w:t>
      </w:r>
    </w:p>
    <w:p w:rsidR="002A6B6A" w:rsidRPr="00891368" w:rsidRDefault="002A6B6A" w:rsidP="002A6B6A">
      <w:r w:rsidRPr="00891368">
        <w:t xml:space="preserve">5.  prevzdušňujú Tým pôdu, kypria a  o ústrojné (organické) látky. obohacujú </w:t>
      </w:r>
    </w:p>
    <w:p w:rsidR="002A6B6A" w:rsidRPr="00891368" w:rsidRDefault="002A6B6A" w:rsidP="002A6B6A">
      <w:r w:rsidRPr="00891368">
        <w:t xml:space="preserve">6. úrodná. pokusom Vedci bez dážďoviek že pôda  je menej dokázali, </w:t>
      </w:r>
    </w:p>
    <w:p w:rsidR="002A6B6A" w:rsidRPr="00891368" w:rsidRDefault="002A6B6A" w:rsidP="002A6B6A">
      <w:r w:rsidRPr="00891368">
        <w:t xml:space="preserve">7. Keďže večer alebo dážďovky v noci. prispôsobené životu na nie sú na povrch svetle, vyliezajú pôdy najmä </w:t>
      </w:r>
    </w:p>
    <w:p w:rsidR="002A6B6A" w:rsidRPr="00891368" w:rsidRDefault="002A6B6A" w:rsidP="002A6B6A">
      <w:r w:rsidRPr="00891368">
        <w:t xml:space="preserve">8. dážďovky do pôdy. sucha zaliezajú V čase hlbšie a v zime  </w:t>
      </w:r>
    </w:p>
    <w:p w:rsidR="002A6B6A" w:rsidRPr="00891368" w:rsidRDefault="002A6B6A" w:rsidP="002A6B6A">
      <w:r w:rsidRPr="00891368">
        <w:t>9. podmienok Za vylezú zasa priaznivých pôdy. k povrchu</w:t>
      </w:r>
    </w:p>
    <w:p w:rsidR="002A6B6A" w:rsidRPr="00891368" w:rsidRDefault="002A6B6A" w:rsidP="002A6B6A">
      <w:r w:rsidRPr="00891368">
        <w:t xml:space="preserve">10. bváríčkore návover tasúsav ,  mnatilcšteoveá,  ravčekcúob, saokop, adchý mcýle prchovmo atel </w:t>
      </w:r>
    </w:p>
    <w:p w:rsidR="002A6B6A" w:rsidRPr="00891368" w:rsidRDefault="0052250F" w:rsidP="002A6B6A">
      <w:r>
        <w:t xml:space="preserve"> </w:t>
      </w:r>
    </w:p>
    <w:p w:rsidR="002A6B6A" w:rsidRPr="0052250F" w:rsidRDefault="0052250F" w:rsidP="002A6B6A">
      <w:pPr>
        <w:rPr>
          <w:b/>
          <w:sz w:val="24"/>
        </w:rPr>
      </w:pPr>
      <w:r w:rsidRPr="0052250F">
        <w:rPr>
          <w:b/>
          <w:sz w:val="24"/>
          <w:highlight w:val="green"/>
        </w:rPr>
        <w:t>Kto  mi to pošle a </w:t>
      </w:r>
      <w:r w:rsidR="002A6B6A" w:rsidRPr="0052250F">
        <w:rPr>
          <w:b/>
          <w:sz w:val="24"/>
          <w:highlight w:val="green"/>
        </w:rPr>
        <w:t>bude</w:t>
      </w:r>
      <w:r w:rsidRPr="0052250F">
        <w:rPr>
          <w:b/>
          <w:sz w:val="24"/>
          <w:highlight w:val="green"/>
        </w:rPr>
        <w:t xml:space="preserve"> </w:t>
      </w:r>
      <w:r w:rsidR="002A6B6A" w:rsidRPr="0052250F">
        <w:rPr>
          <w:b/>
          <w:sz w:val="24"/>
          <w:highlight w:val="green"/>
        </w:rPr>
        <w:t xml:space="preserve"> mať všetko</w:t>
      </w:r>
      <w:r w:rsidRPr="0052250F">
        <w:rPr>
          <w:b/>
          <w:sz w:val="24"/>
          <w:highlight w:val="green"/>
        </w:rPr>
        <w:t xml:space="preserve">  </w:t>
      </w:r>
      <w:r w:rsidR="002A6B6A" w:rsidRPr="0052250F">
        <w:rPr>
          <w:b/>
          <w:sz w:val="24"/>
          <w:highlight w:val="green"/>
        </w:rPr>
        <w:t xml:space="preserve"> </w:t>
      </w:r>
      <w:r w:rsidR="002A6B6A" w:rsidRPr="0052250F">
        <w:rPr>
          <w:b/>
          <w:sz w:val="24"/>
          <w:highlight w:val="green"/>
          <w:u w:val="single"/>
        </w:rPr>
        <w:t>správne</w:t>
      </w:r>
      <w:r w:rsidR="002A6B6A" w:rsidRPr="0052250F">
        <w:rPr>
          <w:b/>
          <w:sz w:val="24"/>
          <w:highlight w:val="green"/>
        </w:rPr>
        <w:t xml:space="preserve"> </w:t>
      </w:r>
      <w:r w:rsidRPr="0052250F">
        <w:rPr>
          <w:b/>
          <w:sz w:val="24"/>
          <w:highlight w:val="green"/>
        </w:rPr>
        <w:t xml:space="preserve"> , tak môže  </w:t>
      </w:r>
      <w:r w:rsidR="002A6B6A" w:rsidRPr="0052250F">
        <w:rPr>
          <w:b/>
          <w:sz w:val="24"/>
          <w:highlight w:val="green"/>
        </w:rPr>
        <w:t>dosta</w:t>
      </w:r>
      <w:r w:rsidRPr="0052250F">
        <w:rPr>
          <w:b/>
          <w:sz w:val="24"/>
          <w:highlight w:val="green"/>
        </w:rPr>
        <w:t xml:space="preserve">ť  </w:t>
      </w:r>
      <w:r w:rsidR="002A6B6A" w:rsidRPr="0052250F">
        <w:rPr>
          <w:b/>
          <w:sz w:val="24"/>
          <w:highlight w:val="green"/>
        </w:rPr>
        <w:t xml:space="preserve"> </w:t>
      </w:r>
      <w:r w:rsidRPr="0052250F">
        <w:rPr>
          <w:b/>
          <w:sz w:val="24"/>
          <w:highlight w:val="green"/>
        </w:rPr>
        <w:t>kladné hodnotenie navyše</w:t>
      </w:r>
      <w:r w:rsidR="002A6B6A" w:rsidRPr="0052250F">
        <w:rPr>
          <w:b/>
          <w:sz w:val="24"/>
          <w:highlight w:val="green"/>
        </w:rPr>
        <w:t>!</w:t>
      </w:r>
    </w:p>
    <w:p w:rsidR="002A6B6A" w:rsidRDefault="002A6B6A" w:rsidP="002A6B6A">
      <w:pPr>
        <w:rPr>
          <w:b/>
        </w:rPr>
      </w:pPr>
    </w:p>
    <w:p w:rsidR="002A6B6A" w:rsidRDefault="002A6B6A" w:rsidP="00FF0CC1"/>
    <w:sectPr w:rsidR="002A6B6A" w:rsidSect="002A6B6A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2A" w:rsidRDefault="00331A2A" w:rsidP="002A6B6A">
      <w:pPr>
        <w:spacing w:after="0" w:line="240" w:lineRule="auto"/>
      </w:pPr>
      <w:r>
        <w:separator/>
      </w:r>
    </w:p>
  </w:endnote>
  <w:endnote w:type="continuationSeparator" w:id="1">
    <w:p w:rsidR="00331A2A" w:rsidRDefault="00331A2A" w:rsidP="002A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2A" w:rsidRDefault="00331A2A" w:rsidP="002A6B6A">
      <w:pPr>
        <w:spacing w:after="0" w:line="240" w:lineRule="auto"/>
      </w:pPr>
      <w:r>
        <w:separator/>
      </w:r>
    </w:p>
  </w:footnote>
  <w:footnote w:type="continuationSeparator" w:id="1">
    <w:p w:rsidR="00331A2A" w:rsidRDefault="00331A2A" w:rsidP="002A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CC1"/>
    <w:rsid w:val="002A6B6A"/>
    <w:rsid w:val="00331A2A"/>
    <w:rsid w:val="0052250F"/>
    <w:rsid w:val="00FF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0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CC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A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6B6A"/>
  </w:style>
  <w:style w:type="paragraph" w:styleId="Pta">
    <w:name w:val="footer"/>
    <w:basedOn w:val="Normlny"/>
    <w:link w:val="PtaChar"/>
    <w:uiPriority w:val="99"/>
    <w:semiHidden/>
    <w:unhideWhenUsed/>
    <w:rsid w:val="002A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2020-05-27T19:03:00Z</dcterms:created>
  <dcterms:modified xsi:type="dcterms:W3CDTF">2020-05-27T19:33:00Z</dcterms:modified>
</cp:coreProperties>
</file>