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Slovenský jazyk pre 7. ročník – Vypracovať na jednej vyučovacej hodine</w:t>
      </w:r>
      <w:bookmarkStart w:id="0" w:name="_GoBack"/>
      <w:bookmarkEnd w:id="0"/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 ktorej možnosti sú iba spisovné slová?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5" type="#_x0000_t75" style="width:20.25pt;height:18pt" o:ole="">
            <v:imagedata r:id="rId5" o:title=""/>
          </v:shape>
          <w:control r:id="rId6" w:name="DefaultOcxName" w:shapeid="_x0000_i1265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odstavec, pečiatka, list,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rohlík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,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prádlo</w:t>
      </w:r>
      <w:proofErr w:type="spellEnd"/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64" type="#_x0000_t75" style="width:20.25pt;height:18pt" o:ole="">
            <v:imagedata r:id="rId5" o:title=""/>
          </v:shape>
          <w:control r:id="rId7" w:name="DefaultOcxName1" w:shapeid="_x0000_i1264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prádlo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pečiatka, rožok, odsek, list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63" type="#_x0000_t75" style="width:20.25pt;height:18pt" o:ole="">
            <v:imagedata r:id="rId5" o:title=""/>
          </v:shape>
          <w:control r:id="rId8" w:name="DefaultOcxName2" w:shapeid="_x0000_i1263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list, odsek, pečiatka, rožok, bielizeň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62" type="#_x0000_t75" style="width:20.25pt;height:18pt" o:ole="">
            <v:imagedata r:id="rId5" o:title=""/>
          </v:shape>
          <w:control r:id="rId9" w:name="DefaultOcxName3" w:shapeid="_x0000_i1262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razítko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list, bielizeň, rožok, odstavec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Označ skupinu slov so slabikotvornou spoluhláskou.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61" type="#_x0000_t75" style="width:20.25pt;height:18pt" o:ole="">
            <v:imagedata r:id="rId5" o:title=""/>
          </v:shape>
          <w:control r:id="rId10" w:name="DefaultOcxName4" w:shapeid="_x0000_i1261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slnko, vlk, žltý, krk, hrb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60" type="#_x0000_t75" style="width:20.25pt;height:18pt" o:ole="">
            <v:imagedata r:id="rId5" o:title=""/>
          </v:shape>
          <w:control r:id="rId11" w:name="DefaultOcxName5" w:shapeid="_x0000_i1260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platba, hrad, klamstvo, hladný, vlek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9" type="#_x0000_t75" style="width:20.25pt;height:18pt" o:ole="">
            <v:imagedata r:id="rId5" o:title=""/>
          </v:shape>
          <w:control r:id="rId12" w:name="DefaultOcxName6" w:shapeid="_x0000_i1259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prak, hazard, mlynské, mrak, trup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8" type="#_x0000_t75" style="width:20.25pt;height:18pt" o:ole="">
            <v:imagedata r:id="rId5" o:title=""/>
          </v:shape>
          <w:control r:id="rId13" w:name="DefaultOcxName7" w:shapeid="_x0000_i1258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brat, brucho, blatový, chrup, flauta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Označ rad, v ktorom sú akostné prídavné mená.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7" type="#_x0000_t75" style="width:20.25pt;height:18pt" o:ole="">
            <v:imagedata r:id="rId5" o:title=""/>
          </v:shape>
          <w:control r:id="rId14" w:name="DefaultOcxName8" w:shapeid="_x0000_i1257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nebezpečný, smutný, akademický, ustráchaný,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v´dačný</w:t>
      </w:r>
      <w:proofErr w:type="spellEnd"/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6" type="#_x0000_t75" style="width:20.25pt;height:18pt" o:ole="">
            <v:imagedata r:id="rId5" o:title=""/>
          </v:shape>
          <w:control r:id="rId15" w:name="DefaultOcxName9" w:shapeid="_x0000_i1256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smelý, veselý, tučný, pekný, zlý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5" type="#_x0000_t75" style="width:20.25pt;height:18pt" o:ole="">
            <v:imagedata r:id="rId5" o:title=""/>
          </v:shape>
          <w:control r:id="rId16" w:name="DefaultOcxName10" w:shapeid="_x0000_i1255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tanečný, líščí, školský, prašný, snehový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4" type="#_x0000_t75" style="width:20.25pt;height:18pt" o:ole="">
            <v:imagedata r:id="rId5" o:title=""/>
          </v:shape>
          <w:control r:id="rId17" w:name="DefaultOcxName11" w:shapeid="_x0000_i1254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drevený, umelecký, unavený, príťažlivý, nápaditý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Ktoré cudzie slovo je napísané nesprávne?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3" type="#_x0000_t75" style="width:20.25pt;height:18pt" o:ole="">
            <v:imagedata r:id="rId5" o:title=""/>
          </v:shape>
          <w:control r:id="rId18" w:name="DefaultOcxName12" w:shapeid="_x0000_i1253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bicykel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2" type="#_x0000_t75" style="width:20.25pt;height:18pt" o:ole="">
            <v:imagedata r:id="rId5" o:title=""/>
          </v:shape>
          <w:control r:id="rId19" w:name="DefaultOcxName13" w:shapeid="_x0000_i1252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cirylika</w:t>
      </w:r>
      <w:proofErr w:type="spellEnd"/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1" type="#_x0000_t75" style="width:20.25pt;height:18pt" o:ole="">
            <v:imagedata r:id="rId5" o:title=""/>
          </v:shape>
          <w:control r:id="rId20" w:name="DefaultOcxName14" w:shapeid="_x0000_i1251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cynický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50" type="#_x0000_t75" style="width:20.25pt;height:18pt" o:ole="">
            <v:imagedata r:id="rId5" o:title=""/>
          </v:shape>
          <w:control r:id="rId21" w:name="DefaultOcxName15" w:shapeid="_x0000_i1250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cysta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Ktoré slovo vzniklo odvodzovaním?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49" type="#_x0000_t75" style="width:20.25pt;height:18pt" o:ole="">
            <v:imagedata r:id="rId5" o:title=""/>
          </v:shape>
          <w:control r:id="rId22" w:name="DefaultOcxName16" w:shapeid="_x0000_i1249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batôžtek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48" type="#_x0000_t75" style="width:20.25pt;height:18pt" o:ole="">
            <v:imagedata r:id="rId5" o:title=""/>
          </v:shape>
          <w:control r:id="rId23" w:name="DefaultOcxName17" w:shapeid="_x0000_i1248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minerálna voda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47" type="#_x0000_t75" style="width:20.25pt;height:18pt" o:ole="">
            <v:imagedata r:id="rId5" o:title=""/>
          </v:shape>
          <w:control r:id="rId24" w:name="DefaultOcxName18" w:shapeid="_x0000_i1247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poľnohospodár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46" type="#_x0000_t75" style="width:20.25pt;height:18pt" o:ole="">
            <v:imagedata r:id="rId5" o:title=""/>
          </v:shape>
          <w:control r:id="rId25" w:name="DefaultOcxName19" w:shapeid="_x0000_i1246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atď.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Označ rad, v ktorom sú privlastňovacie prídavné mená.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41" type="#_x0000_t75" style="width:20.25pt;height:18pt" o:ole="">
            <v:imagedata r:id="rId5" o:title=""/>
          </v:shape>
          <w:control r:id="rId26" w:name="DefaultOcxName24" w:shapeid="_x0000_i1241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úctivý, milý, sladký, úspešný, úprimný, veselý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40" type="#_x0000_t75" style="width:20.25pt;height:18pt" o:ole="">
            <v:imagedata r:id="rId5" o:title=""/>
          </v:shape>
          <w:control r:id="rId27" w:name="DefaultOcxName25" w:shapeid="_x0000_i1240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učiteľkin, Lenkino, bratova, strýkove, susedov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9" type="#_x0000_t75" style="width:20.25pt;height:18pt" o:ole="">
            <v:imagedata r:id="rId5" o:title=""/>
          </v:shape>
          <w:control r:id="rId28" w:name="DefaultOcxName26" w:shapeid="_x0000_i1239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remeselný, pracovný, náučný, porazený, svedomitý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8" type="#_x0000_t75" style="width:20.25pt;height:18pt" o:ole="">
            <v:imagedata r:id="rId5" o:title=""/>
          </v:shape>
          <w:control r:id="rId29" w:name="DefaultOcxName27" w:shapeid="_x0000_i1238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sestrina, Martin, obuvníkov, Emilov, klampiarov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Označ skupinu slov, v ktorých sa de-,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te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-,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ne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-,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le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- vyslovujú mäkko.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7" type="#_x0000_t75" style="width:20.25pt;height:18pt" o:ole="">
            <v:imagedata r:id="rId5" o:title=""/>
          </v:shape>
          <w:control r:id="rId30" w:name="DefaultOcxName28" w:shapeid="_x0000_i1237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deväť, televízor, nektár, lep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6" type="#_x0000_t75" style="width:20.25pt;height:18pt" o:ole="">
            <v:imagedata r:id="rId5" o:title=""/>
          </v:shape>
          <w:control r:id="rId31" w:name="DefaultOcxName29" w:shapeid="_x0000_i1236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dezert, pretekár, nemocnica, lektor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object w:dxaOrig="1440" w:dyaOrig="1440">
          <v:shape id="_x0000_i1235" type="#_x0000_t75" style="width:20.25pt;height:18pt" o:ole="">
            <v:imagedata r:id="rId5" o:title=""/>
          </v:shape>
          <w:control r:id="rId32" w:name="DefaultOcxName30" w:shapeid="_x0000_i1235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vedec, telo, negatívny, lekár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34" type="#_x0000_t75" style="width:20.25pt;height:18pt" o:ole="">
            <v:imagedata r:id="rId5" o:title=""/>
          </v:shape>
          <w:control r:id="rId33" w:name="DefaultOcxName31" w:shapeid="_x0000_i1234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delenie, tehelňa, necht, lenivec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 ktorej možnosti sú všetky slová napísané správne?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9" type="#_x0000_t75" style="width:20.25pt;height:18pt" o:ole="">
            <v:imagedata r:id="rId5" o:title=""/>
          </v:shape>
          <w:control r:id="rId34" w:name="DefaultOcxName36" w:shapeid="_x0000_i1229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lisina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kryštál, siréna, sychravý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8" type="#_x0000_t75" style="width:20.25pt;height:18pt" o:ole="">
            <v:imagedata r:id="rId5" o:title=""/>
          </v:shape>
          <w:control r:id="rId35" w:name="DefaultOcxName37" w:shapeid="_x0000_i1228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b) sykať, líčiť,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meluzýna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krištáľ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7" type="#_x0000_t75" style="width:20.25pt;height:18pt" o:ole="">
            <v:imagedata r:id="rId5" o:title=""/>
          </v:shape>
          <w:control r:id="rId36" w:name="DefaultOcxName38" w:shapeid="_x0000_i1227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c) zisk, zavinúť,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vískať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, vyžla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6" type="#_x0000_t75" style="width:20.25pt;height:18pt" o:ole="">
            <v:imagedata r:id="rId5" o:title=""/>
          </v:shape>
          <w:control r:id="rId37" w:name="DefaultOcxName39" w:shapeid="_x0000_i1226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pýcha, Lívia, vitrína, plyš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Označ ohybné slovné druhy.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1" type="#_x0000_t75" style="width:20.25pt;height:18pt" o:ole="">
            <v:imagedata r:id="rId5" o:title=""/>
          </v:shape>
          <w:control r:id="rId38" w:name="DefaultOcxName44" w:shapeid="_x0000_i1221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veď, áno, syr, cup, byť, asi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20" type="#_x0000_t75" style="width:20.25pt;height:18pt" o:ole="">
            <v:imagedata r:id="rId5" o:title=""/>
          </v:shape>
          <w:control r:id="rId39" w:name="DefaultOcxName45" w:shapeid="_x0000_i1220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môj, keby, totiž, vy, je, pri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9" type="#_x0000_t75" style="width:20.25pt;height:18pt" o:ole="">
            <v:imagedata r:id="rId5" o:title=""/>
          </v:shape>
          <w:control r:id="rId40" w:name="DefaultOcxName46" w:shapeid="_x0000_i1219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iná, výr, sa, bol, tri akási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8" type="#_x0000_t75" style="width:20.25pt;height:18pt" o:ole="">
            <v:imagedata r:id="rId5" o:title=""/>
          </v:shape>
          <w:control r:id="rId41" w:name="DefaultOcxName47" w:shapeid="_x0000_i1218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aha, alebo, že, ja, buch, dej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Označ vetu, v ktorej je radová číslovka.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3" type="#_x0000_t75" style="width:20.25pt;height:18pt" o:ole="">
            <v:imagedata r:id="rId5" o:title=""/>
          </v:shape>
          <w:control r:id="rId42" w:name="DefaultOcxName52" w:shapeid="_x0000_i1213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Tabuľku nájdete na štyridsiatej ôsmej strane.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2" type="#_x0000_t75" style="width:20.25pt;height:18pt" o:ole="">
            <v:imagedata r:id="rId5" o:title=""/>
          </v:shape>
          <w:control r:id="rId43" w:name="DefaultOcxName53" w:shapeid="_x0000_i1212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Emil je trojnásobným víťazom.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1" type="#_x0000_t75" style="width:20.25pt;height:18pt" o:ole="">
            <v:imagedata r:id="rId5" o:title=""/>
          </v:shape>
          <w:control r:id="rId44" w:name="DefaultOcxName54" w:shapeid="_x0000_i1211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Pretekov sa zúčastnilo osemdesiatpäť žiakov.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10" type="#_x0000_t75" style="width:20.25pt;height:18pt" o:ole="">
            <v:imagedata r:id="rId5" o:title=""/>
          </v:shape>
          <w:control r:id="rId45" w:name="DefaultOcxName55" w:shapeid="_x0000_i1210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Dvakrát ti to nebudem opakovať.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 ktorej možnosti je synonymum k slovu voľačo?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9" type="#_x0000_t75" style="width:20.25pt;height:18pt" o:ole="">
            <v:imagedata r:id="rId5" o:title=""/>
          </v:shape>
          <w:control r:id="rId46" w:name="DefaultOcxName56" w:shapeid="_x0000_i1209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voľakto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8" type="#_x0000_t75" style="width:20.25pt;height:18pt" o:ole="">
            <v:imagedata r:id="rId5" o:title=""/>
          </v:shape>
          <w:control r:id="rId47" w:name="DefaultOcxName57" w:shapeid="_x0000_i1208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ktosi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6" type="#_x0000_t75" style="width:20.25pt;height:18pt" o:ole="">
            <v:imagedata r:id="rId5" o:title=""/>
          </v:shape>
          <w:control r:id="rId48" w:name="DefaultOcxName58" w:shapeid="_x0000_i1206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čo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05" type="#_x0000_t75" style="width:20.25pt;height:18pt" o:ole="">
            <v:imagedata r:id="rId5" o:title=""/>
          </v:shape>
          <w:control r:id="rId49" w:name="DefaultOcxName59" w:shapeid="_x0000_i1205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niečo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Označ správne napísaný nominatív množného čísla.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76" type="#_x0000_t75" style="width:20.25pt;height:18pt" o:ole="">
            <v:imagedata r:id="rId50" o:title=""/>
          </v:shape>
          <w:control r:id="rId51" w:name="DefaultOcxName64" w:shapeid="_x0000_i1276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Milkini spolužiaci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275" type="#_x0000_t75" style="width:20.25pt;height:18pt" o:ole="">
            <v:imagedata r:id="rId5" o:title=""/>
          </v:shape>
          <w:control r:id="rId52" w:name="DefaultOcxName65" w:shapeid="_x0000_i1275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verný psi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8" type="#_x0000_t75" style="width:20.25pt;height:18pt" o:ole="">
            <v:imagedata r:id="rId5" o:title=""/>
          </v:shape>
          <w:control r:id="rId53" w:name="DefaultOcxName66" w:shapeid="_x0000_i1198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starostlivý chovatelia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7" type="#_x0000_t75" style="width:20.25pt;height:18pt" o:ole="">
            <v:imagedata r:id="rId5" o:title=""/>
          </v:shape>
          <w:control r:id="rId54" w:name="DefaultOcxName67" w:shapeid="_x0000_i1197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d)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priateľovy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 rodičia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Označ vetu s gramatickou chybou.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6" type="#_x0000_t75" style="width:20.25pt;height:18pt" o:ole="">
            <v:imagedata r:id="rId5" o:title=""/>
          </v:shape>
          <w:control r:id="rId55" w:name="DefaultOcxName68" w:shapeid="_x0000_i1196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 xml:space="preserve">a) Z fyziky ma najviac zaujíma </w:t>
      </w:r>
      <w:proofErr w:type="spellStart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kynetika</w:t>
      </w:r>
      <w:proofErr w:type="spellEnd"/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.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5" type="#_x0000_t75" style="width:20.25pt;height:18pt" o:ole="">
            <v:imagedata r:id="rId5" o:title=""/>
          </v:shape>
          <w:control r:id="rId56" w:name="DefaultOcxName69" w:shapeid="_x0000_i1195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Na visutej lanovke sa chvel od strachu.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lastRenderedPageBreak/>
        <w:object w:dxaOrig="1440" w:dyaOrig="1440">
          <v:shape id="_x0000_i1194" type="#_x0000_t75" style="width:20.25pt;height:18pt" o:ole="">
            <v:imagedata r:id="rId5" o:title=""/>
          </v:shape>
          <w:control r:id="rId57" w:name="DefaultOcxName70" w:shapeid="_x0000_i1194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Kdesi v diaľke blikalo svetielko.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3" type="#_x0000_t75" style="width:20.25pt;height:18pt" o:ole="">
            <v:imagedata r:id="rId5" o:title=""/>
          </v:shape>
          <w:control r:id="rId58" w:name="DefaultOcxName71" w:shapeid="_x0000_i1193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Na stenách jaskyne sa ligotali kryštáliky akéhosi nerastu.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Označ vetu, v ktorej je podstatné meno skloňované podľa vzoru kosť.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2" type="#_x0000_t75" style="width:20.25pt;height:18pt" o:ole="">
            <v:imagedata r:id="rId5" o:title=""/>
          </v:shape>
          <w:control r:id="rId59" w:name="DefaultOcxName72" w:shapeid="_x0000_i1192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Nad krajinou letela biela labuť.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1" type="#_x0000_t75" style="width:20.25pt;height:18pt" o:ole="">
            <v:imagedata r:id="rId5" o:title=""/>
          </v:shape>
          <w:control r:id="rId60" w:name="DefaultOcxName73" w:shapeid="_x0000_i1191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Vypočuli sme si pekné ľudové piesne.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90" type="#_x0000_t75" style="width:20.25pt;height:18pt" o:ole="">
            <v:imagedata r:id="rId5" o:title=""/>
          </v:shape>
          <w:control r:id="rId61" w:name="DefaultOcxName74" w:shapeid="_x0000_i1190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V tejto štvrti bývame.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9" type="#_x0000_t75" style="width:20.25pt;height:18pt" o:ole="">
            <v:imagedata r:id="rId5" o:title=""/>
          </v:shape>
          <w:control r:id="rId62" w:name="DefaultOcxName75" w:shapeid="_x0000_i1189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Kúpila si výborný krém na pleť.</w:t>
      </w:r>
    </w:p>
    <w:p w:rsid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</w:pP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V ktorej možnosti sú iba abstraktné podstatné mená?</w:t>
      </w:r>
    </w:p>
    <w:p w:rsidR="00514390" w:rsidRPr="00514390" w:rsidRDefault="00514390" w:rsidP="005143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8" type="#_x0000_t75" style="width:20.25pt;height:18pt" o:ole="">
            <v:imagedata r:id="rId5" o:title=""/>
          </v:shape>
          <w:control r:id="rId63" w:name="DefaultOcxName76" w:shapeid="_x0000_i1188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a) pravda, smrť, zbabelosť, svitanie, bolesť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7" type="#_x0000_t75" style="width:20.25pt;height:18pt" o:ole="">
            <v:imagedata r:id="rId5" o:title=""/>
          </v:shape>
          <w:control r:id="rId64" w:name="DefaultOcxName77" w:shapeid="_x0000_i1187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b) zuby, blesk, vzduch, perie, smiech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6" type="#_x0000_t75" style="width:20.25pt;height:18pt" o:ole="">
            <v:imagedata r:id="rId5" o:title=""/>
          </v:shape>
          <w:control r:id="rId65" w:name="DefaultOcxName78" w:shapeid="_x0000_i1186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c) obed, mesiac, studňa, náhlivosť, cesta</w: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object w:dxaOrig="1440" w:dyaOrig="1440">
          <v:shape id="_x0000_i1185" type="#_x0000_t75" style="width:20.25pt;height:18pt" o:ole="">
            <v:imagedata r:id="rId5" o:title=""/>
          </v:shape>
          <w:control r:id="rId66" w:name="DefaultOcxName79" w:shapeid="_x0000_i1185"/>
        </w:object>
      </w:r>
      <w:r w:rsidRPr="0051439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51439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sk-SK"/>
        </w:rPr>
        <w:t>d) lavica, smútok, kaviareň, zemiaky, nádej</w:t>
      </w:r>
    </w:p>
    <w:p w:rsidR="00776016" w:rsidRDefault="00776016"/>
    <w:sectPr w:rsidR="0077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90"/>
    <w:rsid w:val="00514390"/>
    <w:rsid w:val="007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A854-6B6C-405F-9285-7AE2FFC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1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image" Target="media/image2.wmf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3.xml"/><Relationship Id="rId67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A3C79-395C-4D0B-8069-65EEC0DF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2021-01-19T18:04:00Z</dcterms:created>
  <dcterms:modified xsi:type="dcterms:W3CDTF">2021-01-19T18:10:00Z</dcterms:modified>
</cp:coreProperties>
</file>