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50" w:rsidRDefault="00791C50" w:rsidP="00791C50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791C50" w:rsidRDefault="00791C50" w:rsidP="00791C50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791C50" w:rsidRPr="00791C50" w:rsidRDefault="00791C50" w:rsidP="00791C50">
      <w:pPr>
        <w:rPr>
          <w:rFonts w:ascii="Times New Roman" w:hAnsi="Times New Roman" w:cs="Times New Roman"/>
          <w:sz w:val="40"/>
          <w:szCs w:val="40"/>
          <w:u w:val="single"/>
        </w:rPr>
      </w:pPr>
      <w:r w:rsidRPr="00791C50">
        <w:rPr>
          <w:rFonts w:ascii="Times New Roman" w:hAnsi="Times New Roman" w:cs="Times New Roman"/>
          <w:sz w:val="40"/>
          <w:szCs w:val="40"/>
          <w:u w:val="single"/>
        </w:rPr>
        <w:t xml:space="preserve">7.A. Ruský jazyk </w:t>
      </w:r>
    </w:p>
    <w:p w:rsidR="00791C50" w:rsidRDefault="00791C50" w:rsidP="00791C50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791C50" w:rsidRPr="00791C50" w:rsidRDefault="00791C50" w:rsidP="00791C50">
      <w:pPr>
        <w:rPr>
          <w:rFonts w:ascii="Times New Roman" w:hAnsi="Times New Roman" w:cs="Times New Roman"/>
          <w:sz w:val="40"/>
          <w:szCs w:val="40"/>
        </w:rPr>
      </w:pPr>
      <w:r w:rsidRPr="00791C50">
        <w:rPr>
          <w:rFonts w:ascii="Times New Roman" w:hAnsi="Times New Roman" w:cs="Times New Roman"/>
          <w:sz w:val="40"/>
          <w:szCs w:val="40"/>
        </w:rPr>
        <w:t>Milí žiaci.</w:t>
      </w:r>
    </w:p>
    <w:p w:rsidR="00791C50" w:rsidRDefault="00791C50" w:rsidP="00791C50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791C50" w:rsidRPr="00791C50" w:rsidRDefault="00791C50" w:rsidP="00791C50">
      <w:pPr>
        <w:rPr>
          <w:rFonts w:ascii="Times New Roman" w:hAnsi="Times New Roman" w:cs="Times New Roman"/>
          <w:sz w:val="40"/>
          <w:szCs w:val="40"/>
        </w:rPr>
      </w:pPr>
      <w:r w:rsidRPr="00791C50">
        <w:rPr>
          <w:rFonts w:ascii="Times New Roman" w:hAnsi="Times New Roman" w:cs="Times New Roman"/>
          <w:sz w:val="40"/>
          <w:szCs w:val="40"/>
        </w:rPr>
        <w:t>Pripravila som pre vás pre vás učivo k téme základné číslovky v Ruštine.</w:t>
      </w:r>
    </w:p>
    <w:p w:rsidR="00791C50" w:rsidRDefault="00791C50" w:rsidP="00791C50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791C50" w:rsidRPr="00791C50" w:rsidRDefault="00791C50" w:rsidP="00791C50">
      <w:pPr>
        <w:rPr>
          <w:rFonts w:ascii="Times New Roman" w:hAnsi="Times New Roman" w:cs="Times New Roman"/>
          <w:sz w:val="40"/>
          <w:szCs w:val="40"/>
        </w:rPr>
      </w:pPr>
      <w:r w:rsidRPr="00791C50">
        <w:rPr>
          <w:rFonts w:ascii="Times New Roman" w:hAnsi="Times New Roman" w:cs="Times New Roman"/>
          <w:sz w:val="40"/>
          <w:szCs w:val="40"/>
        </w:rPr>
        <w:t>Poznámky si opíšte do zošita, je to gramatické učivo.</w:t>
      </w:r>
    </w:p>
    <w:p w:rsidR="00791C50" w:rsidRDefault="00791C50" w:rsidP="00791C50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791C50" w:rsidRPr="00791C50" w:rsidRDefault="00791C50" w:rsidP="00791C50">
      <w:pPr>
        <w:rPr>
          <w:rFonts w:ascii="Times New Roman" w:hAnsi="Times New Roman" w:cs="Times New Roman"/>
          <w:sz w:val="40"/>
          <w:szCs w:val="40"/>
        </w:rPr>
      </w:pPr>
      <w:r w:rsidRPr="00791C50">
        <w:rPr>
          <w:rFonts w:ascii="Times New Roman" w:hAnsi="Times New Roman" w:cs="Times New Roman"/>
          <w:sz w:val="40"/>
          <w:szCs w:val="40"/>
        </w:rPr>
        <w:t xml:space="preserve">Poznámky mi zašlite na kontrolu na moju známu emailovú adresu </w:t>
      </w:r>
      <w:r w:rsidRPr="00791C5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do 19.06.2020.</w:t>
      </w:r>
    </w:p>
    <w:p w:rsidR="00791C50" w:rsidRDefault="00791C50" w:rsidP="00791C50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791C50" w:rsidRDefault="00791C50" w:rsidP="00791C50">
      <w:r w:rsidRPr="00791C50">
        <w:rPr>
          <w:rFonts w:ascii="Times New Roman" w:hAnsi="Times New Roman" w:cs="Times New Roman"/>
          <w:sz w:val="40"/>
          <w:szCs w:val="40"/>
        </w:rPr>
        <w:t>S pozdravom ostáva učiteľka Monika</w:t>
      </w:r>
      <w:r>
        <w:t>.</w:t>
      </w:r>
    </w:p>
    <w:p w:rsidR="00791C50" w:rsidRDefault="00791C50">
      <w:pPr>
        <w:pStyle w:val="Zkladntext"/>
        <w:spacing w:before="28"/>
        <w:ind w:left="100"/>
      </w:pPr>
    </w:p>
    <w:p w:rsidR="00791C50" w:rsidRDefault="00791C50">
      <w:r>
        <w:br w:type="page"/>
      </w:r>
    </w:p>
    <w:p w:rsidR="006E0429" w:rsidRDefault="006E0429">
      <w:pPr>
        <w:pStyle w:val="Zkladntext"/>
        <w:spacing w:before="28"/>
        <w:ind w:left="100"/>
      </w:pPr>
      <w:r w:rsidRPr="006E0429">
        <w:lastRenderedPageBreak/>
        <w:pict>
          <v:rect id="_x0000_s1026" style="position:absolute;left:0;text-align:left;margin-left:363pt;margin-top:99.5pt;width:13.7pt;height:1.9pt;z-index:-251658240;mso-position-horizontal-relative:page" fillcolor="#00af50" stroked="f">
            <w10:wrap anchorx="page"/>
          </v:rect>
        </w:pict>
      </w:r>
      <w:r w:rsidR="00542EE4">
        <w:t>Числительные</w:t>
      </w:r>
    </w:p>
    <w:p w:rsidR="006E0429" w:rsidRDefault="006E0429">
      <w:pPr>
        <w:pStyle w:val="Zkladntex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4576"/>
        <w:gridCol w:w="3462"/>
      </w:tblGrid>
      <w:tr w:rsidR="006E0429">
        <w:trPr>
          <w:trHeight w:val="902"/>
        </w:trPr>
        <w:tc>
          <w:tcPr>
            <w:tcW w:w="2343" w:type="dxa"/>
          </w:tcPr>
          <w:p w:rsidR="006E0429" w:rsidRDefault="00542EE4">
            <w:pPr>
              <w:pStyle w:val="TableParagraph"/>
              <w:spacing w:line="240" w:lineRule="auto"/>
              <w:ind w:left="136" w:right="127"/>
              <w:rPr>
                <w:sz w:val="72"/>
              </w:rPr>
            </w:pPr>
            <w:r>
              <w:rPr>
                <w:sz w:val="72"/>
              </w:rPr>
              <w:t>1-10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spacing w:line="240" w:lineRule="auto"/>
              <w:ind w:left="1445"/>
              <w:jc w:val="left"/>
              <w:rPr>
                <w:sz w:val="72"/>
              </w:rPr>
            </w:pPr>
            <w:r>
              <w:rPr>
                <w:sz w:val="72"/>
              </w:rPr>
              <w:t>11-19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spacing w:line="240" w:lineRule="auto"/>
              <w:ind w:right="397"/>
              <w:rPr>
                <w:sz w:val="72"/>
              </w:rPr>
            </w:pPr>
            <w:r>
              <w:rPr>
                <w:sz w:val="72"/>
              </w:rPr>
              <w:t>20-100</w:t>
            </w:r>
          </w:p>
        </w:tc>
      </w:tr>
      <w:tr w:rsidR="006E0429">
        <w:trPr>
          <w:trHeight w:val="1363"/>
        </w:trPr>
        <w:tc>
          <w:tcPr>
            <w:tcW w:w="2343" w:type="dxa"/>
          </w:tcPr>
          <w:p w:rsidR="006E0429" w:rsidRDefault="006E042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4576" w:type="dxa"/>
          </w:tcPr>
          <w:p w:rsidR="006E0429" w:rsidRDefault="00791C50" w:rsidP="00791C50">
            <w:pPr>
              <w:pStyle w:val="TableParagraph"/>
              <w:spacing w:line="240" w:lineRule="auto"/>
              <w:jc w:val="left"/>
              <w:rPr>
                <w:b/>
                <w:sz w:val="56"/>
              </w:rPr>
            </w:pPr>
            <w:r>
              <w:rPr>
                <w:color w:val="FF0000"/>
                <w:sz w:val="56"/>
                <w:lang w:val="sk-SK"/>
              </w:rPr>
              <w:t xml:space="preserve">         </w:t>
            </w:r>
            <w:r w:rsidR="00542EE4">
              <w:rPr>
                <w:color w:val="FF0000"/>
                <w:sz w:val="56"/>
              </w:rPr>
              <w:t>-</w:t>
            </w:r>
            <w:r w:rsidR="00542EE4">
              <w:rPr>
                <w:b/>
                <w:color w:val="FF0000"/>
                <w:sz w:val="56"/>
              </w:rPr>
              <w:t>над</w:t>
            </w:r>
            <w:r w:rsidR="00542EE4">
              <w:rPr>
                <w:color w:val="00AF50"/>
                <w:sz w:val="56"/>
              </w:rPr>
              <w:t>-цат</w:t>
            </w:r>
            <w:r w:rsidR="00542EE4">
              <w:rPr>
                <w:b/>
                <w:color w:val="00AF50"/>
                <w:sz w:val="56"/>
              </w:rPr>
              <w:t>ь</w:t>
            </w:r>
          </w:p>
        </w:tc>
        <w:tc>
          <w:tcPr>
            <w:tcW w:w="3462" w:type="dxa"/>
          </w:tcPr>
          <w:p w:rsidR="006E0429" w:rsidRDefault="00542EE4" w:rsidP="00791C50">
            <w:pPr>
              <w:pStyle w:val="TableParagraph"/>
              <w:spacing w:line="683" w:lineRule="exact"/>
              <w:jc w:val="left"/>
              <w:rPr>
                <w:b/>
                <w:sz w:val="56"/>
              </w:rPr>
            </w:pPr>
            <w:r>
              <w:rPr>
                <w:b/>
                <w:color w:val="006FC0"/>
                <w:sz w:val="56"/>
              </w:rPr>
              <w:t>-цат</w:t>
            </w:r>
            <w:r>
              <w:rPr>
                <w:color w:val="006FC0"/>
                <w:sz w:val="56"/>
                <w:u w:val="thick" w:color="006FC0"/>
              </w:rPr>
              <w:t>ь</w:t>
            </w:r>
            <w:r>
              <w:rPr>
                <w:b/>
                <w:color w:val="006FC0"/>
                <w:sz w:val="56"/>
              </w:rPr>
              <w:t>,</w:t>
            </w:r>
          </w:p>
          <w:p w:rsidR="006E0429" w:rsidRDefault="00542EE4" w:rsidP="00791C50">
            <w:pPr>
              <w:pStyle w:val="TableParagraph"/>
              <w:spacing w:line="661" w:lineRule="exact"/>
              <w:jc w:val="left"/>
              <w:rPr>
                <w:b/>
                <w:sz w:val="56"/>
              </w:rPr>
            </w:pPr>
            <w:r>
              <w:rPr>
                <w:b/>
                <w:color w:val="6F2F9F"/>
                <w:sz w:val="56"/>
              </w:rPr>
              <w:t>-</w:t>
            </w:r>
            <w:r>
              <w:rPr>
                <w:b/>
                <w:color w:val="6F2F9F"/>
                <w:spacing w:val="-2"/>
                <w:sz w:val="56"/>
              </w:rPr>
              <w:t xml:space="preserve"> </w:t>
            </w:r>
            <w:r>
              <w:rPr>
                <w:b/>
                <w:color w:val="6F2F9F"/>
                <w:sz w:val="56"/>
              </w:rPr>
              <w:t>десят</w:t>
            </w:r>
          </w:p>
        </w:tc>
      </w:tr>
      <w:tr w:rsidR="006E0429">
        <w:trPr>
          <w:trHeight w:val="902"/>
        </w:trPr>
        <w:tc>
          <w:tcPr>
            <w:tcW w:w="2343" w:type="dxa"/>
          </w:tcPr>
          <w:p w:rsidR="006E0429" w:rsidRDefault="00542EE4">
            <w:pPr>
              <w:pStyle w:val="TableParagraph"/>
              <w:spacing w:before="3" w:line="240" w:lineRule="auto"/>
              <w:ind w:left="138" w:right="127"/>
              <w:rPr>
                <w:sz w:val="48"/>
              </w:rPr>
            </w:pPr>
            <w:r>
              <w:rPr>
                <w:sz w:val="48"/>
              </w:rPr>
              <w:t>один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spacing w:before="3" w:line="240" w:lineRule="auto"/>
              <w:ind w:left="936"/>
              <w:jc w:val="left"/>
              <w:rPr>
                <w:b/>
                <w:sz w:val="48"/>
              </w:rPr>
            </w:pPr>
            <w:r>
              <w:rPr>
                <w:sz w:val="48"/>
              </w:rPr>
              <w:t>один</w:t>
            </w:r>
            <w:r>
              <w:rPr>
                <w:color w:val="FF0000"/>
                <w:sz w:val="48"/>
              </w:rPr>
              <w:t>над</w:t>
            </w:r>
            <w:r>
              <w:rPr>
                <w:color w:val="00AF50"/>
                <w:sz w:val="48"/>
              </w:rPr>
              <w:t>цат</w:t>
            </w:r>
            <w:r>
              <w:rPr>
                <w:b/>
                <w:color w:val="00AF50"/>
                <w:sz w:val="48"/>
                <w:u w:val="thick" w:color="00AF50"/>
              </w:rPr>
              <w:t>ь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spacing w:before="3" w:line="240" w:lineRule="auto"/>
              <w:ind w:right="394"/>
              <w:rPr>
                <w:b/>
                <w:sz w:val="48"/>
              </w:rPr>
            </w:pPr>
            <w:r>
              <w:rPr>
                <w:sz w:val="48"/>
              </w:rPr>
              <w:t>двад</w:t>
            </w:r>
            <w:r>
              <w:rPr>
                <w:color w:val="006FC0"/>
                <w:sz w:val="48"/>
              </w:rPr>
              <w:t>цат</w:t>
            </w:r>
            <w:r>
              <w:rPr>
                <w:b/>
                <w:color w:val="006FC0"/>
                <w:sz w:val="48"/>
                <w:u w:val="thick" w:color="006FC0"/>
              </w:rPr>
              <w:t>ь</w:t>
            </w:r>
          </w:p>
        </w:tc>
      </w:tr>
      <w:tr w:rsidR="006E0429">
        <w:trPr>
          <w:trHeight w:val="849"/>
        </w:trPr>
        <w:tc>
          <w:tcPr>
            <w:tcW w:w="2343" w:type="dxa"/>
          </w:tcPr>
          <w:p w:rsidR="006E0429" w:rsidRDefault="00542EE4">
            <w:pPr>
              <w:pStyle w:val="TableParagraph"/>
              <w:ind w:left="133" w:right="127"/>
              <w:rPr>
                <w:sz w:val="48"/>
              </w:rPr>
            </w:pPr>
            <w:r>
              <w:rPr>
                <w:sz w:val="48"/>
              </w:rPr>
              <w:t>два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ind w:left="1085"/>
              <w:jc w:val="left"/>
              <w:rPr>
                <w:b/>
                <w:sz w:val="48"/>
              </w:rPr>
            </w:pPr>
            <w:r>
              <w:rPr>
                <w:sz w:val="48"/>
              </w:rPr>
              <w:t>две</w:t>
            </w:r>
            <w:r>
              <w:rPr>
                <w:color w:val="FF0000"/>
                <w:sz w:val="48"/>
              </w:rPr>
              <w:t>над</w:t>
            </w:r>
            <w:r>
              <w:rPr>
                <w:color w:val="00AF50"/>
                <w:sz w:val="48"/>
              </w:rPr>
              <w:t>цат</w:t>
            </w:r>
            <w:r>
              <w:rPr>
                <w:b/>
                <w:color w:val="00AF50"/>
                <w:sz w:val="48"/>
                <w:u w:val="thick" w:color="00AF50"/>
              </w:rPr>
              <w:t>ь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ind w:right="394"/>
              <w:rPr>
                <w:b/>
                <w:sz w:val="48"/>
              </w:rPr>
            </w:pPr>
            <w:r>
              <w:rPr>
                <w:sz w:val="48"/>
              </w:rPr>
              <w:t>трид</w:t>
            </w:r>
            <w:r>
              <w:rPr>
                <w:color w:val="006FC0"/>
                <w:sz w:val="48"/>
              </w:rPr>
              <w:t>цат</w:t>
            </w:r>
            <w:r>
              <w:rPr>
                <w:b/>
                <w:color w:val="006FC0"/>
                <w:sz w:val="48"/>
                <w:u w:val="thick" w:color="006FC0"/>
              </w:rPr>
              <w:t>ь</w:t>
            </w:r>
          </w:p>
        </w:tc>
      </w:tr>
      <w:tr w:rsidR="006E0429">
        <w:trPr>
          <w:trHeight w:val="902"/>
        </w:trPr>
        <w:tc>
          <w:tcPr>
            <w:tcW w:w="2343" w:type="dxa"/>
          </w:tcPr>
          <w:p w:rsidR="006E0429" w:rsidRDefault="00542EE4">
            <w:pPr>
              <w:pStyle w:val="TableParagraph"/>
              <w:ind w:left="139" w:right="121"/>
              <w:rPr>
                <w:sz w:val="48"/>
              </w:rPr>
            </w:pPr>
            <w:r>
              <w:rPr>
                <w:sz w:val="48"/>
              </w:rPr>
              <w:t>три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ind w:left="1104"/>
              <w:jc w:val="left"/>
              <w:rPr>
                <w:b/>
                <w:sz w:val="48"/>
              </w:rPr>
            </w:pPr>
            <w:r>
              <w:rPr>
                <w:sz w:val="48"/>
              </w:rPr>
              <w:t>три</w:t>
            </w:r>
            <w:r>
              <w:rPr>
                <w:color w:val="FF0000"/>
                <w:sz w:val="48"/>
              </w:rPr>
              <w:t>над</w:t>
            </w:r>
            <w:r>
              <w:rPr>
                <w:color w:val="00AF50"/>
                <w:sz w:val="48"/>
              </w:rPr>
              <w:t>цат</w:t>
            </w:r>
            <w:r>
              <w:rPr>
                <w:b/>
                <w:color w:val="00AF50"/>
                <w:sz w:val="48"/>
                <w:u w:val="thick" w:color="00AF50"/>
              </w:rPr>
              <w:t>ь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ind w:right="394"/>
              <w:rPr>
                <w:sz w:val="48"/>
              </w:rPr>
            </w:pPr>
            <w:r>
              <w:rPr>
                <w:color w:val="990000"/>
                <w:sz w:val="48"/>
              </w:rPr>
              <w:t>cорок!!!</w:t>
            </w:r>
          </w:p>
        </w:tc>
      </w:tr>
      <w:tr w:rsidR="006E0429">
        <w:trPr>
          <w:trHeight w:val="849"/>
        </w:trPr>
        <w:tc>
          <w:tcPr>
            <w:tcW w:w="2343" w:type="dxa"/>
          </w:tcPr>
          <w:p w:rsidR="006E0429" w:rsidRDefault="00542EE4">
            <w:pPr>
              <w:pStyle w:val="TableParagraph"/>
              <w:ind w:left="138" w:right="127"/>
              <w:rPr>
                <w:sz w:val="48"/>
              </w:rPr>
            </w:pPr>
            <w:r>
              <w:rPr>
                <w:sz w:val="48"/>
              </w:rPr>
              <w:t>четыре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ind w:left="840"/>
              <w:jc w:val="left"/>
              <w:rPr>
                <w:b/>
                <w:sz w:val="48"/>
              </w:rPr>
            </w:pPr>
            <w:r>
              <w:rPr>
                <w:sz w:val="48"/>
              </w:rPr>
              <w:t>четыр</w:t>
            </w:r>
            <w:r>
              <w:rPr>
                <w:color w:val="FF0000"/>
                <w:sz w:val="48"/>
              </w:rPr>
              <w:t>над</w:t>
            </w:r>
            <w:r>
              <w:rPr>
                <w:color w:val="00AF50"/>
                <w:sz w:val="48"/>
              </w:rPr>
              <w:t>цат</w:t>
            </w:r>
            <w:r>
              <w:rPr>
                <w:b/>
                <w:color w:val="00AF50"/>
                <w:sz w:val="48"/>
                <w:u w:val="thick" w:color="00AF50"/>
              </w:rPr>
              <w:t>ь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ind w:left="398" w:right="399"/>
              <w:rPr>
                <w:sz w:val="48"/>
              </w:rPr>
            </w:pPr>
            <w:r>
              <w:rPr>
                <w:sz w:val="48"/>
              </w:rPr>
              <w:t>пят</w:t>
            </w:r>
            <w:r>
              <w:rPr>
                <w:b/>
                <w:sz w:val="48"/>
                <w:u w:val="thick"/>
              </w:rPr>
              <w:t>ь</w:t>
            </w:r>
            <w:r>
              <w:rPr>
                <w:color w:val="6F2F9F"/>
                <w:sz w:val="48"/>
              </w:rPr>
              <w:t>десят</w:t>
            </w:r>
          </w:p>
        </w:tc>
      </w:tr>
      <w:tr w:rsidR="006E0429">
        <w:trPr>
          <w:trHeight w:val="902"/>
        </w:trPr>
        <w:tc>
          <w:tcPr>
            <w:tcW w:w="2343" w:type="dxa"/>
          </w:tcPr>
          <w:p w:rsidR="006E0429" w:rsidRDefault="00542EE4">
            <w:pPr>
              <w:pStyle w:val="TableParagraph"/>
              <w:ind w:left="136" w:right="127"/>
              <w:rPr>
                <w:b/>
                <w:sz w:val="48"/>
              </w:rPr>
            </w:pPr>
            <w:r>
              <w:rPr>
                <w:sz w:val="48"/>
              </w:rPr>
              <w:t>пят</w:t>
            </w:r>
            <w:r>
              <w:rPr>
                <w:b/>
                <w:sz w:val="48"/>
                <w:u w:val="thick"/>
              </w:rPr>
              <w:t>ь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ind w:left="1119"/>
              <w:jc w:val="left"/>
              <w:rPr>
                <w:b/>
                <w:sz w:val="48"/>
              </w:rPr>
            </w:pPr>
            <w:r>
              <w:rPr>
                <w:sz w:val="48"/>
              </w:rPr>
              <w:t>пят</w:t>
            </w:r>
            <w:r>
              <w:rPr>
                <w:color w:val="FF0000"/>
                <w:sz w:val="48"/>
              </w:rPr>
              <w:t>над</w:t>
            </w:r>
            <w:r>
              <w:rPr>
                <w:color w:val="00AF50"/>
                <w:sz w:val="48"/>
              </w:rPr>
              <w:t>цат</w:t>
            </w:r>
            <w:r>
              <w:rPr>
                <w:b/>
                <w:color w:val="00AF50"/>
                <w:sz w:val="48"/>
                <w:u w:val="thick" w:color="00AF50"/>
              </w:rPr>
              <w:t>ь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ind w:left="398" w:right="399"/>
              <w:rPr>
                <w:sz w:val="48"/>
              </w:rPr>
            </w:pPr>
            <w:r>
              <w:rPr>
                <w:sz w:val="48"/>
              </w:rPr>
              <w:t>шест</w:t>
            </w:r>
            <w:r>
              <w:rPr>
                <w:b/>
                <w:sz w:val="48"/>
                <w:u w:val="thick"/>
              </w:rPr>
              <w:t>ь</w:t>
            </w:r>
            <w:r>
              <w:rPr>
                <w:color w:val="6F2F9F"/>
                <w:sz w:val="48"/>
              </w:rPr>
              <w:t>десят</w:t>
            </w:r>
          </w:p>
        </w:tc>
      </w:tr>
      <w:tr w:rsidR="006E0429">
        <w:trPr>
          <w:trHeight w:val="901"/>
        </w:trPr>
        <w:tc>
          <w:tcPr>
            <w:tcW w:w="2343" w:type="dxa"/>
          </w:tcPr>
          <w:p w:rsidR="006E0429" w:rsidRDefault="00542EE4">
            <w:pPr>
              <w:pStyle w:val="TableParagraph"/>
              <w:ind w:left="139" w:right="123"/>
              <w:rPr>
                <w:b/>
                <w:sz w:val="48"/>
              </w:rPr>
            </w:pPr>
            <w:r>
              <w:rPr>
                <w:sz w:val="48"/>
              </w:rPr>
              <w:t>шест</w:t>
            </w:r>
            <w:r>
              <w:rPr>
                <w:b/>
                <w:sz w:val="48"/>
                <w:u w:val="thick"/>
              </w:rPr>
              <w:t>ь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ind w:left="965"/>
              <w:jc w:val="left"/>
              <w:rPr>
                <w:b/>
                <w:sz w:val="48"/>
              </w:rPr>
            </w:pPr>
            <w:r>
              <w:rPr>
                <w:sz w:val="48"/>
              </w:rPr>
              <w:t>шест</w:t>
            </w:r>
            <w:r>
              <w:rPr>
                <w:color w:val="FF0000"/>
                <w:sz w:val="48"/>
              </w:rPr>
              <w:t>над</w:t>
            </w:r>
            <w:r>
              <w:rPr>
                <w:color w:val="00AF50"/>
                <w:sz w:val="48"/>
              </w:rPr>
              <w:t>цат</w:t>
            </w:r>
            <w:r>
              <w:rPr>
                <w:b/>
                <w:color w:val="00AF50"/>
                <w:sz w:val="48"/>
                <w:u w:val="thick" w:color="00AF50"/>
              </w:rPr>
              <w:t>ь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ind w:left="398" w:right="399"/>
              <w:rPr>
                <w:sz w:val="48"/>
              </w:rPr>
            </w:pPr>
            <w:r>
              <w:rPr>
                <w:sz w:val="48"/>
              </w:rPr>
              <w:t>сем</w:t>
            </w:r>
            <w:r>
              <w:rPr>
                <w:b/>
                <w:sz w:val="48"/>
                <w:u w:val="thick"/>
              </w:rPr>
              <w:t>ь</w:t>
            </w:r>
            <w:r>
              <w:rPr>
                <w:color w:val="6F2F9F"/>
                <w:sz w:val="48"/>
              </w:rPr>
              <w:t>десят</w:t>
            </w:r>
          </w:p>
        </w:tc>
      </w:tr>
      <w:tr w:rsidR="006E0429">
        <w:trPr>
          <w:trHeight w:val="849"/>
        </w:trPr>
        <w:tc>
          <w:tcPr>
            <w:tcW w:w="2343" w:type="dxa"/>
          </w:tcPr>
          <w:p w:rsidR="006E0429" w:rsidRDefault="00542EE4">
            <w:pPr>
              <w:pStyle w:val="TableParagraph"/>
              <w:ind w:left="139" w:right="123"/>
              <w:rPr>
                <w:b/>
                <w:sz w:val="48"/>
              </w:rPr>
            </w:pPr>
            <w:r>
              <w:rPr>
                <w:sz w:val="48"/>
              </w:rPr>
              <w:t>сем</w:t>
            </w:r>
            <w:r>
              <w:rPr>
                <w:b/>
                <w:sz w:val="48"/>
                <w:u w:val="thick"/>
              </w:rPr>
              <w:t>ь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ind w:left="1071"/>
              <w:jc w:val="left"/>
              <w:rPr>
                <w:b/>
                <w:sz w:val="48"/>
              </w:rPr>
            </w:pPr>
            <w:r>
              <w:rPr>
                <w:sz w:val="48"/>
              </w:rPr>
              <w:t>сем</w:t>
            </w:r>
            <w:r>
              <w:rPr>
                <w:color w:val="FF0000"/>
                <w:sz w:val="48"/>
              </w:rPr>
              <w:t>над</w:t>
            </w:r>
            <w:r>
              <w:rPr>
                <w:color w:val="00AF50"/>
                <w:sz w:val="48"/>
              </w:rPr>
              <w:t>цат</w:t>
            </w:r>
            <w:r>
              <w:rPr>
                <w:b/>
                <w:color w:val="00AF50"/>
                <w:sz w:val="48"/>
                <w:u w:val="thick" w:color="00AF50"/>
              </w:rPr>
              <w:t>ь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ind w:right="399"/>
              <w:rPr>
                <w:sz w:val="48"/>
              </w:rPr>
            </w:pPr>
            <w:r>
              <w:rPr>
                <w:sz w:val="48"/>
              </w:rPr>
              <w:t>восем</w:t>
            </w:r>
            <w:r>
              <w:rPr>
                <w:b/>
                <w:sz w:val="48"/>
                <w:u w:val="thick"/>
              </w:rPr>
              <w:t>ь</w:t>
            </w:r>
            <w:r>
              <w:rPr>
                <w:color w:val="6F2F9F"/>
                <w:sz w:val="48"/>
              </w:rPr>
              <w:t>десят</w:t>
            </w:r>
          </w:p>
        </w:tc>
      </w:tr>
      <w:tr w:rsidR="006E0429">
        <w:trPr>
          <w:trHeight w:val="901"/>
        </w:trPr>
        <w:tc>
          <w:tcPr>
            <w:tcW w:w="2343" w:type="dxa"/>
          </w:tcPr>
          <w:p w:rsidR="006E0429" w:rsidRDefault="00542EE4">
            <w:pPr>
              <w:pStyle w:val="TableParagraph"/>
              <w:ind w:left="138" w:right="127"/>
              <w:rPr>
                <w:b/>
                <w:sz w:val="48"/>
              </w:rPr>
            </w:pPr>
            <w:r>
              <w:rPr>
                <w:sz w:val="48"/>
              </w:rPr>
              <w:t>восем</w:t>
            </w:r>
            <w:r>
              <w:rPr>
                <w:b/>
                <w:sz w:val="48"/>
                <w:u w:val="thick"/>
              </w:rPr>
              <w:t>ь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ind w:left="825"/>
              <w:jc w:val="left"/>
              <w:rPr>
                <w:b/>
                <w:sz w:val="48"/>
              </w:rPr>
            </w:pPr>
            <w:r>
              <w:rPr>
                <w:sz w:val="48"/>
              </w:rPr>
              <w:t>восем</w:t>
            </w:r>
            <w:r>
              <w:rPr>
                <w:color w:val="FF0000"/>
                <w:sz w:val="48"/>
              </w:rPr>
              <w:t>над</w:t>
            </w:r>
            <w:r>
              <w:rPr>
                <w:color w:val="00AF50"/>
                <w:sz w:val="48"/>
              </w:rPr>
              <w:t>цат</w:t>
            </w:r>
            <w:r>
              <w:rPr>
                <w:b/>
                <w:color w:val="00AF50"/>
                <w:sz w:val="48"/>
                <w:u w:val="thick" w:color="00AF50"/>
              </w:rPr>
              <w:t>ь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ind w:right="394"/>
              <w:rPr>
                <w:sz w:val="48"/>
              </w:rPr>
            </w:pPr>
            <w:r>
              <w:rPr>
                <w:color w:val="990000"/>
                <w:sz w:val="48"/>
              </w:rPr>
              <w:t>девяносто!!!</w:t>
            </w:r>
          </w:p>
        </w:tc>
      </w:tr>
      <w:tr w:rsidR="006E0429">
        <w:trPr>
          <w:trHeight w:val="849"/>
        </w:trPr>
        <w:tc>
          <w:tcPr>
            <w:tcW w:w="2343" w:type="dxa"/>
          </w:tcPr>
          <w:p w:rsidR="006E0429" w:rsidRDefault="00542EE4">
            <w:pPr>
              <w:pStyle w:val="TableParagraph"/>
              <w:ind w:left="139" w:right="123"/>
              <w:rPr>
                <w:b/>
                <w:sz w:val="48"/>
              </w:rPr>
            </w:pPr>
            <w:r>
              <w:rPr>
                <w:sz w:val="48"/>
              </w:rPr>
              <w:t>девят</w:t>
            </w:r>
            <w:r>
              <w:rPr>
                <w:b/>
                <w:sz w:val="48"/>
                <w:u w:val="thick"/>
              </w:rPr>
              <w:t>ь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ind w:left="878"/>
              <w:jc w:val="left"/>
              <w:rPr>
                <w:b/>
                <w:sz w:val="48"/>
              </w:rPr>
            </w:pPr>
            <w:r>
              <w:rPr>
                <w:sz w:val="48"/>
              </w:rPr>
              <w:t>девят</w:t>
            </w:r>
            <w:r>
              <w:rPr>
                <w:color w:val="FF0000"/>
                <w:sz w:val="48"/>
              </w:rPr>
              <w:t>над</w:t>
            </w:r>
            <w:r>
              <w:rPr>
                <w:color w:val="00AF50"/>
                <w:sz w:val="48"/>
              </w:rPr>
              <w:t>цат</w:t>
            </w:r>
            <w:r>
              <w:rPr>
                <w:b/>
                <w:color w:val="00AF50"/>
                <w:sz w:val="48"/>
                <w:u w:val="thick" w:color="00AF50"/>
              </w:rPr>
              <w:t>ь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ind w:right="399"/>
              <w:rPr>
                <w:sz w:val="48"/>
              </w:rPr>
            </w:pPr>
            <w:r>
              <w:rPr>
                <w:color w:val="990000"/>
                <w:sz w:val="48"/>
              </w:rPr>
              <w:t>сто</w:t>
            </w:r>
          </w:p>
        </w:tc>
      </w:tr>
      <w:tr w:rsidR="006E0429" w:rsidTr="00791C50">
        <w:trPr>
          <w:trHeight w:val="1904"/>
        </w:trPr>
        <w:tc>
          <w:tcPr>
            <w:tcW w:w="2343" w:type="dxa"/>
          </w:tcPr>
          <w:p w:rsidR="006E0429" w:rsidRDefault="00542EE4">
            <w:pPr>
              <w:pStyle w:val="TableParagraph"/>
              <w:spacing w:line="240" w:lineRule="auto"/>
              <w:ind w:left="139" w:right="127"/>
              <w:rPr>
                <w:sz w:val="36"/>
              </w:rPr>
            </w:pPr>
            <w:r>
              <w:rPr>
                <w:b/>
                <w:sz w:val="72"/>
              </w:rPr>
              <w:t xml:space="preserve">Ь </w:t>
            </w:r>
            <w:r>
              <w:rPr>
                <w:sz w:val="36"/>
              </w:rPr>
              <w:t>( na</w:t>
            </w:r>
            <w:r>
              <w:rPr>
                <w:spacing w:val="-56"/>
                <w:sz w:val="36"/>
              </w:rPr>
              <w:t xml:space="preserve"> </w:t>
            </w:r>
            <w:r>
              <w:rPr>
                <w:sz w:val="36"/>
              </w:rPr>
              <w:t>konci)</w:t>
            </w:r>
          </w:p>
        </w:tc>
        <w:tc>
          <w:tcPr>
            <w:tcW w:w="4576" w:type="dxa"/>
          </w:tcPr>
          <w:p w:rsidR="006E0429" w:rsidRDefault="00542EE4">
            <w:pPr>
              <w:pStyle w:val="TableParagraph"/>
              <w:spacing w:line="240" w:lineRule="auto"/>
              <w:ind w:left="1272"/>
              <w:jc w:val="left"/>
              <w:rPr>
                <w:sz w:val="36"/>
              </w:rPr>
            </w:pPr>
            <w:r>
              <w:rPr>
                <w:b/>
                <w:sz w:val="72"/>
              </w:rPr>
              <w:t xml:space="preserve">Ь </w:t>
            </w:r>
            <w:r>
              <w:rPr>
                <w:sz w:val="36"/>
              </w:rPr>
              <w:t>( na</w:t>
            </w:r>
            <w:r>
              <w:rPr>
                <w:spacing w:val="-55"/>
                <w:sz w:val="36"/>
              </w:rPr>
              <w:t xml:space="preserve"> </w:t>
            </w:r>
            <w:r>
              <w:rPr>
                <w:sz w:val="36"/>
              </w:rPr>
              <w:t>konci)</w:t>
            </w:r>
          </w:p>
        </w:tc>
        <w:tc>
          <w:tcPr>
            <w:tcW w:w="3462" w:type="dxa"/>
          </w:tcPr>
          <w:p w:rsidR="006E0429" w:rsidRDefault="00542EE4">
            <w:pPr>
              <w:pStyle w:val="TableParagraph"/>
              <w:spacing w:line="440" w:lineRule="atLeast"/>
              <w:ind w:left="1124" w:right="694" w:hanging="351"/>
              <w:jc w:val="left"/>
              <w:rPr>
                <w:sz w:val="36"/>
              </w:rPr>
            </w:pPr>
            <w:r>
              <w:rPr>
                <w:sz w:val="72"/>
              </w:rPr>
              <w:t xml:space="preserve">Ь </w:t>
            </w:r>
            <w:r>
              <w:rPr>
                <w:sz w:val="36"/>
              </w:rPr>
              <w:t>(na konci, v strede)</w:t>
            </w:r>
          </w:p>
        </w:tc>
      </w:tr>
    </w:tbl>
    <w:p w:rsidR="00542EE4" w:rsidRDefault="00791C50">
      <w:r>
        <w:rPr>
          <w:noProof/>
          <w:lang w:val="sk-SK" w:eastAsia="sk-SK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432518</wp:posOffset>
            </wp:positionH>
            <wp:positionV relativeFrom="page">
              <wp:posOffset>9000876</wp:posOffset>
            </wp:positionV>
            <wp:extent cx="6636192" cy="1598212"/>
            <wp:effectExtent l="19050" t="0" r="0" b="0"/>
            <wp:wrapNone/>
            <wp:docPr id="1" name="image1.jpeg" descr="C:\Users\Imrichová\AppData\Local\Microsoft\Windows\INetCache\Content.MSO\BD3B26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192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2EE4" w:rsidSect="006E0429">
      <w:type w:val="continuous"/>
      <w:pgSz w:w="11910" w:h="16840"/>
      <w:pgMar w:top="680" w:right="68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E0429"/>
    <w:rsid w:val="00542EE4"/>
    <w:rsid w:val="006E0429"/>
    <w:rsid w:val="0079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E0429"/>
    <w:rPr>
      <w:rFonts w:ascii="Carlito" w:eastAsia="Carlito" w:hAnsi="Carlito" w:cs="Carlito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E0429"/>
    <w:pPr>
      <w:spacing w:before="5"/>
    </w:pPr>
  </w:style>
  <w:style w:type="paragraph" w:styleId="Odsekzoznamu">
    <w:name w:val="List Paragraph"/>
    <w:basedOn w:val="Normlny"/>
    <w:uiPriority w:val="1"/>
    <w:qFormat/>
    <w:rsid w:val="006E0429"/>
  </w:style>
  <w:style w:type="paragraph" w:customStyle="1" w:styleId="TableParagraph">
    <w:name w:val="Table Paragraph"/>
    <w:basedOn w:val="Normlny"/>
    <w:uiPriority w:val="1"/>
    <w:qFormat/>
    <w:rsid w:val="006E0429"/>
    <w:pPr>
      <w:spacing w:line="585" w:lineRule="exact"/>
      <w:ind w:left="40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529</Characters>
  <Application>Microsoft Office Word</Application>
  <DocSecurity>0</DocSecurity>
  <Lines>63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M.Kusnírová</dc:creator>
  <cp:lastModifiedBy>hp</cp:lastModifiedBy>
  <cp:revision>2</cp:revision>
  <dcterms:created xsi:type="dcterms:W3CDTF">2020-06-16T08:06:00Z</dcterms:created>
  <dcterms:modified xsi:type="dcterms:W3CDTF">2020-06-16T08:06:00Z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